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8"/>
        <w:jc w:val="center"/>
      </w:pPr>
      <w:r>
        <w:rPr>
          <w:rFonts w:ascii="Carlito" w:cs="Carlito" w:eastAsia="Carlito" w:hAnsi="Carlito"/>
          <w:b/>
          <w:bCs/>
          <w:sz w:val="42"/>
          <w:szCs w:val="42"/>
        </w:rPr>
        <w:t xml:space="preserve">SHEIKH IQBAL AHAMED</w:t>
      </w:r>
    </w:p>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500"/>
        <w:gridCol w:w="4350"/>
      </w:tblGrid>
      <w:tr>
        <w:tc>
          <w:tcPr>
            <w:tcW w:type="dxa" w:w="6500"/>
            <w:tcMar>
              <w:top w:type="dxa" w:w="0"/>
              <w:left w:type="dxa" w:w="0"/>
              <w:bottom w:type="dxa" w:w="50"/>
              <w:right w:type="dxa" w:w="100"/>
            </w:tcMar>
          </w:tcPr>
          <w:p>
            <w:pPr>
              <w:spacing w:after="20"/>
            </w:pPr>
            <w:r>
              <w:rPr>
                <w:rFonts w:ascii="Carlito" w:cs="Carlito" w:eastAsia="Carlito" w:hAnsi="Carlito"/>
                <w:b/>
                <w:bCs/>
                <w:sz w:val="22"/>
                <w:szCs w:val="22"/>
              </w:rPr>
              <w:t xml:space="preserve">Wehr Professor of Computer Science</w:t>
            </w:r>
          </w:p>
          <w:p>
            <w:pPr>
              <w:spacing w:after="20"/>
            </w:pPr>
            <w:r>
              <w:rPr>
                <w:rFonts w:ascii="Carlito" w:cs="Carlito" w:eastAsia="Carlito" w:hAnsi="Carlito"/>
                <w:sz w:val="21"/>
                <w:szCs w:val="21"/>
              </w:rPr>
              <w:t xml:space="preserve">Marquette University</w:t>
            </w:r>
          </w:p>
        </w:tc>
        <w:tc>
          <w:tcPr>
            <w:tcW w:type="dxa" w:w="4350"/>
            <w:tcMar>
              <w:top w:type="dxa" w:w="0"/>
              <w:left w:type="dxa" w:w="100"/>
              <w:bottom w:type="dxa" w:w="50"/>
              <w:right w:type="dxa" w:w="0"/>
            </w:tcMar>
          </w:tcPr>
          <w:p>
            <w:pPr>
              <w:spacing w:after="8"/>
              <w:jc w:val="right"/>
            </w:pPr>
            <w:r>
              <w:rPr>
                <w:rFonts w:ascii="Carlito" w:cs="Carlito" w:eastAsia="Carlito" w:hAnsi="Carlito"/>
                <w:sz w:val="19"/>
                <w:szCs w:val="19"/>
              </w:rPr>
              <w:t xml:space="preserve">Milwaukee, Wisconsin, USA</w:t>
            </w:r>
          </w:p>
          <w:p>
            <w:pPr>
              <w:spacing w:after="8"/>
              <w:jc w:val="right"/>
            </w:pPr>
            <w:r>
              <w:rPr>
                <w:rFonts w:ascii="Carlito" w:cs="Carlito" w:eastAsia="Carlito" w:hAnsi="Carlito"/>
                <w:sz w:val="19"/>
                <w:szCs w:val="19"/>
              </w:rPr>
              <w:t xml:space="preserve">sheikh.ahamed@marquette.edu</w:t>
            </w:r>
          </w:p>
          <w:p>
            <w:pPr>
              <w:spacing w:after="8"/>
              <w:jc w:val="right"/>
            </w:pPr>
            <w:r>
              <w:rPr>
                <w:rFonts w:ascii="Carlito" w:cs="Carlito" w:eastAsia="Carlito" w:hAnsi="Carlito"/>
                <w:sz w:val="19"/>
                <w:szCs w:val="19"/>
              </w:rPr>
              <w:t xml:space="preserve">iqbalahamed.com</w:t>
            </w:r>
          </w:p>
        </w:tc>
      </w:tr>
    </w:tbl>
    <w:p>
      <w:pPr>
        <w:spacing w:after="52" w:line="220"/>
        <w:jc w:val="center"/>
      </w:pPr>
      <w:hyperlink w:history="1" r:id="rIdlcaw-5_6agwdyajvzxatt">
        <w:r>
          <w:rPr>
            <w:rFonts w:ascii="Carlito" w:cs="Carlito" w:eastAsia="Carlito" w:hAnsi="Carlito"/>
            <w:color w:val="1746D1"/>
            <w:sz w:val="18"/>
            <w:szCs w:val="18"/>
            <w:u w:val="single"/>
          </w:rPr>
          <w:t xml:space="preserve">ORCID</w:t>
        </w:r>
      </w:hyperlink>
    </w:p>
    <w:p>
      <w:pPr>
        <w:keepNext/>
        <w:pBdr>
          <w:bottom w:val="single" w:color="1A1A1A" w:sz="8" w:space="3"/>
        </w:pBdr>
        <w:spacing w:before="150" w:after="68"/>
      </w:pPr>
      <w:r>
        <w:rPr>
          <w:rFonts w:ascii="Carlito" w:cs="Carlito" w:eastAsia="Carlito" w:hAnsi="Carlito"/>
          <w:b/>
          <w:bCs/>
          <w:sz w:val="28"/>
          <w:szCs w:val="28"/>
        </w:rPr>
        <w:t xml:space="preserve">PROFILE</w:t>
      </w:r>
    </w:p>
    <w:p>
      <w:pPr>
        <w:spacing w:before="0" w:after="60" w:line="238"/>
      </w:pP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is Wehr Professor of Computer Science at Marquette University and Director of the Ubicomp Lab. His work spans digital health, mobile and pervasive computing, non-invasive sensing, rehabilitation technology, and security and privacy. He served as the founding chair of Marquette’s independent Department of Computer Science and is Founder and President of Ubitrix International.</w:t>
      </w:r>
    </w:p>
    <w:p>
      <w:pPr>
        <w:keepNext/>
        <w:pBdr>
          <w:bottom w:val="single" w:color="1A1A1A" w:sz="8" w:space="3"/>
        </w:pBdr>
        <w:spacing w:before="150" w:after="68"/>
      </w:pPr>
      <w:r>
        <w:rPr>
          <w:rFonts w:ascii="Carlito" w:cs="Carlito" w:eastAsia="Carlito" w:hAnsi="Carlito"/>
          <w:b/>
          <w:bCs/>
          <w:sz w:val="28"/>
          <w:szCs w:val="28"/>
        </w:rPr>
        <w:t xml:space="preserve">RESEARCH INTERESTS</w:t>
      </w:r>
    </w:p>
    <w:p>
      <w:pPr>
        <w:pStyle w:val="ListParagraph"/>
        <w:numPr>
          <w:ilvl w:val="0"/>
          <w:numId w:val="1"/>
        </w:numPr>
        <w:spacing w:before="0" w:after="8" w:line="238"/>
      </w:pPr>
      <w:r>
        <w:rPr>
          <w:rFonts w:ascii="Carlito" w:cs="Carlito" w:eastAsia="Carlito" w:hAnsi="Carlito"/>
          <w:b w:val="false"/>
          <w:bCs w:val="false"/>
          <w:sz w:val="21"/>
          <w:szCs w:val="21"/>
        </w:rPr>
        <w:t xml:space="preserve">Mobile and digital health</w:t>
      </w:r>
    </w:p>
    <w:p>
      <w:pPr>
        <w:pStyle w:val="ListParagraph"/>
        <w:numPr>
          <w:ilvl w:val="0"/>
          <w:numId w:val="1"/>
        </w:numPr>
        <w:spacing w:before="0" w:after="8" w:line="238"/>
      </w:pPr>
      <w:r>
        <w:rPr>
          <w:rFonts w:ascii="Carlito" w:cs="Carlito" w:eastAsia="Carlito" w:hAnsi="Carlito"/>
          <w:b w:val="false"/>
          <w:bCs w:val="false"/>
          <w:sz w:val="21"/>
          <w:szCs w:val="21"/>
        </w:rPr>
        <w:t xml:space="preserve">Artificial intelligence and machine learning for healthcare</w:t>
      </w:r>
    </w:p>
    <w:p>
      <w:pPr>
        <w:pStyle w:val="ListParagraph"/>
        <w:numPr>
          <w:ilvl w:val="0"/>
          <w:numId w:val="1"/>
        </w:numPr>
        <w:spacing w:before="0" w:after="8" w:line="238"/>
      </w:pPr>
      <w:r>
        <w:rPr>
          <w:rFonts w:ascii="Carlito" w:cs="Carlito" w:eastAsia="Carlito" w:hAnsi="Carlito"/>
          <w:b w:val="false"/>
          <w:bCs w:val="false"/>
          <w:sz w:val="21"/>
          <w:szCs w:val="21"/>
        </w:rPr>
        <w:t xml:space="preserve">Noninvasive sensing and remote monitoring</w:t>
      </w:r>
    </w:p>
    <w:p>
      <w:pPr>
        <w:pStyle w:val="ListParagraph"/>
        <w:numPr>
          <w:ilvl w:val="0"/>
          <w:numId w:val="1"/>
        </w:numPr>
        <w:spacing w:before="0" w:after="8" w:line="238"/>
      </w:pPr>
      <w:r>
        <w:rPr>
          <w:rFonts w:ascii="Carlito" w:cs="Carlito" w:eastAsia="Carlito" w:hAnsi="Carlito"/>
          <w:b w:val="false"/>
          <w:bCs w:val="false"/>
          <w:sz w:val="21"/>
          <w:szCs w:val="21"/>
        </w:rPr>
        <w:t xml:space="preserve">Rehabilitation engineering and assistive technologies</w:t>
      </w:r>
    </w:p>
    <w:p>
      <w:pPr>
        <w:pStyle w:val="ListParagraph"/>
        <w:numPr>
          <w:ilvl w:val="0"/>
          <w:numId w:val="1"/>
        </w:numPr>
        <w:spacing w:before="0" w:after="8" w:line="238"/>
      </w:pPr>
      <w:r>
        <w:rPr>
          <w:rFonts w:ascii="Carlito" w:cs="Carlito" w:eastAsia="Carlito" w:hAnsi="Carlito"/>
          <w:b w:val="false"/>
          <w:bCs w:val="false"/>
          <w:sz w:val="21"/>
          <w:szCs w:val="21"/>
        </w:rPr>
        <w:t xml:space="preserve">Human-computer interaction for healthcare</w:t>
      </w:r>
    </w:p>
    <w:p>
      <w:pPr>
        <w:pStyle w:val="ListParagraph"/>
        <w:numPr>
          <w:ilvl w:val="0"/>
          <w:numId w:val="1"/>
        </w:numPr>
        <w:spacing w:before="0" w:after="8" w:line="238"/>
      </w:pPr>
      <w:r>
        <w:rPr>
          <w:rFonts w:ascii="Carlito" w:cs="Carlito" w:eastAsia="Carlito" w:hAnsi="Carlito"/>
          <w:b w:val="false"/>
          <w:bCs w:val="false"/>
          <w:sz w:val="21"/>
          <w:szCs w:val="21"/>
        </w:rPr>
        <w:t xml:space="preserve">Security, privacy and trust in pervasive computing</w:t>
      </w:r>
    </w:p>
    <w:p>
      <w:pPr>
        <w:pStyle w:val="ListParagraph"/>
        <w:numPr>
          <w:ilvl w:val="0"/>
          <w:numId w:val="1"/>
        </w:numPr>
        <w:spacing w:before="0" w:after="8" w:line="238"/>
      </w:pPr>
      <w:r>
        <w:rPr>
          <w:rFonts w:ascii="Carlito" w:cs="Carlito" w:eastAsia="Carlito" w:hAnsi="Carlito"/>
          <w:b w:val="false"/>
          <w:bCs w:val="false"/>
          <w:sz w:val="21"/>
          <w:szCs w:val="21"/>
        </w:rPr>
        <w:t xml:space="preserve">Affective and ubiquitous computing</w:t>
      </w:r>
    </w:p>
    <w:p>
      <w:pPr>
        <w:keepNext/>
        <w:pBdr>
          <w:bottom w:val="single" w:color="1A1A1A" w:sz="8" w:space="3"/>
        </w:pBdr>
        <w:spacing w:before="150" w:after="68"/>
      </w:pPr>
      <w:r>
        <w:rPr>
          <w:rFonts w:ascii="Carlito" w:cs="Carlito" w:eastAsia="Carlito" w:hAnsi="Carlito"/>
          <w:b/>
          <w:bCs/>
          <w:sz w:val="28"/>
          <w:szCs w:val="28"/>
        </w:rPr>
        <w:t xml:space="preserve">EDUCATION</w:t>
      </w:r>
    </w:p>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Ph.D. in Computer Science</w:t>
            </w:r>
          </w:p>
          <w:p>
            <w:pPr>
              <w:spacing w:after="18"/>
            </w:pPr>
            <w:r>
              <w:rPr>
                <w:rFonts w:ascii="Carlito" w:cs="Carlito" w:eastAsia="Carlito" w:hAnsi="Carlito"/>
                <w:b/>
                <w:bCs/>
                <w:sz w:val="21"/>
                <w:szCs w:val="21"/>
              </w:rPr>
              <w:t xml:space="preserve">Arizona State University</w:t>
            </w:r>
          </w:p>
          <w:p>
            <w:pPr>
              <w:spacing w:before="0" w:after="10" w:line="238"/>
            </w:pPr>
            <w:r>
              <w:rPr>
                <w:rFonts w:ascii="Carlito" w:cs="Carlito" w:eastAsia="Carlito" w:hAnsi="Carlito"/>
                <w:b w:val="false"/>
                <w:bCs w:val="false"/>
                <w:sz w:val="21"/>
                <w:szCs w:val="21"/>
              </w:rPr>
              <w:t xml:space="preserve">Dissertation: An Information Dissemination Service for Ubiquitous Computing Applications.</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2003</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Undergraduate degree in Computer Science and Engineering</w:t>
            </w:r>
          </w:p>
          <w:p>
            <w:pPr>
              <w:spacing w:after="18"/>
            </w:pPr>
            <w:r>
              <w:rPr>
                <w:rFonts w:ascii="Carlito" w:cs="Carlito" w:eastAsia="Carlito" w:hAnsi="Carlito"/>
                <w:b/>
                <w:bCs/>
                <w:sz w:val="21"/>
                <w:szCs w:val="21"/>
              </w:rPr>
              <w:t xml:space="preserve">Bangladesh University of Engineering and Technology</w:t>
            </w:r>
          </w:p>
          <w:p>
            <w:pPr>
              <w:spacing w:before="0" w:after="10" w:line="238"/>
            </w:pPr>
            <w:r>
              <w:rPr>
                <w:rFonts w:ascii="Carlito" w:cs="Carlito" w:eastAsia="Carlito" w:hAnsi="Carlito"/>
                <w:b w:val="false"/>
                <w:bCs w:val="false"/>
                <w:sz w:val="21"/>
                <w:szCs w:val="21"/>
              </w:rPr>
              <w:t xml:space="preserve">Thesis: Logic Synthesis and Optimization.</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
            </w:r>
          </w:p>
        </w:tc>
      </w:tr>
    </w:tbl>
    <w:p>
      <w:pPr>
        <w:keepNext/>
        <w:pBdr>
          <w:bottom w:val="single" w:color="1A1A1A" w:sz="8" w:space="3"/>
        </w:pBdr>
        <w:spacing w:before="150" w:after="68"/>
      </w:pPr>
      <w:r>
        <w:rPr>
          <w:rFonts w:ascii="Carlito" w:cs="Carlito" w:eastAsia="Carlito" w:hAnsi="Carlito"/>
          <w:b/>
          <w:bCs/>
          <w:sz w:val="28"/>
          <w:szCs w:val="28"/>
        </w:rPr>
        <w:t xml:space="preserve">ACADEMIC EMPLOYMENT</w:t>
      </w:r>
    </w:p>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Professor</w:t>
            </w:r>
          </w:p>
          <w:p>
            <w:pPr>
              <w:spacing w:after="18"/>
            </w:pPr>
            <w:r>
              <w:rPr>
                <w:rFonts w:ascii="Carlito" w:cs="Carlito" w:eastAsia="Carlito" w:hAnsi="Carlito"/>
                <w:b/>
                <w:bCs/>
                <w:sz w:val="21"/>
                <w:szCs w:val="21"/>
              </w:rPr>
              <w:t xml:space="preserve">Marquette University</w:t>
            </w:r>
          </w:p>
          <w:p>
            <w:pPr>
              <w:spacing w:before="0" w:after="10" w:line="238"/>
            </w:pPr>
            <w:r>
              <w:rPr>
                <w:rFonts w:ascii="Carlito" w:cs="Carlito" w:eastAsia="Carlito" w:hAnsi="Carlito"/>
                <w:b w:val="false"/>
                <w:bCs w:val="false"/>
                <w:sz w:val="21"/>
                <w:szCs w:val="21"/>
              </w:rPr>
              <w:t xml:space="preserve">Professor, Marquette University (August 2013 - Present).</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August 2013–Present</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Adjunct Professor</w:t>
            </w:r>
          </w:p>
          <w:p>
            <w:pPr>
              <w:spacing w:after="18"/>
            </w:pPr>
            <w:r>
              <w:rPr>
                <w:rFonts w:ascii="Carlito" w:cs="Carlito" w:eastAsia="Carlito" w:hAnsi="Carlito"/>
                <w:b/>
                <w:bCs/>
                <w:sz w:val="21"/>
                <w:szCs w:val="21"/>
              </w:rPr>
              <w:t xml:space="preserve">CTSI, Medical College of Wisconsin</w:t>
            </w:r>
          </w:p>
          <w:p>
            <w:pPr>
              <w:spacing w:before="0" w:after="10" w:line="238"/>
            </w:pPr>
            <w:r>
              <w:rPr>
                <w:rFonts w:ascii="Carlito" w:cs="Carlito" w:eastAsia="Carlito" w:hAnsi="Carlito"/>
                <w:b w:val="false"/>
                <w:bCs w:val="false"/>
                <w:sz w:val="21"/>
                <w:szCs w:val="21"/>
              </w:rPr>
              <w:t xml:space="preserve">Adjunct Professor, CTSI, Medical College of Wisconsin (August 2013 - Present).</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August 2013–Present</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Adjunct Professor</w:t>
            </w:r>
          </w:p>
          <w:p>
            <w:pPr>
              <w:spacing w:after="18"/>
            </w:pPr>
            <w:r>
              <w:rPr>
                <w:rFonts w:ascii="Carlito" w:cs="Carlito" w:eastAsia="Carlito" w:hAnsi="Carlito"/>
                <w:b/>
                <w:bCs/>
                <w:sz w:val="21"/>
                <w:szCs w:val="21"/>
              </w:rPr>
              <w:t xml:space="preserve">Biomedical engineering, Marquette University</w:t>
            </w:r>
          </w:p>
          <w:p>
            <w:pPr>
              <w:spacing w:before="0" w:after="10" w:line="238"/>
            </w:pPr>
            <w:r>
              <w:rPr>
                <w:rFonts w:ascii="Carlito" w:cs="Carlito" w:eastAsia="Carlito" w:hAnsi="Carlito"/>
                <w:b w:val="false"/>
                <w:bCs w:val="false"/>
                <w:sz w:val="21"/>
                <w:szCs w:val="21"/>
              </w:rPr>
              <w:t xml:space="preserve">Adjunct Professor, Biomedical engineering, Marquette University</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Research Scientist</w:t>
            </w:r>
          </w:p>
          <w:p>
            <w:pPr>
              <w:spacing w:after="18"/>
            </w:pPr>
            <w:r>
              <w:rPr>
                <w:rFonts w:ascii="Carlito" w:cs="Carlito" w:eastAsia="Carlito" w:hAnsi="Carlito"/>
                <w:b/>
                <w:bCs/>
                <w:sz w:val="21"/>
                <w:szCs w:val="21"/>
              </w:rPr>
              <w:t xml:space="preserve">R2D2 Center, University of Wisconsin at Milwaukee</w:t>
            </w:r>
          </w:p>
          <w:p>
            <w:pPr>
              <w:spacing w:before="0" w:after="10" w:line="238"/>
            </w:pPr>
            <w:r>
              <w:rPr>
                <w:rFonts w:ascii="Carlito" w:cs="Carlito" w:eastAsia="Carlito" w:hAnsi="Carlito"/>
                <w:b w:val="false"/>
                <w:bCs w:val="false"/>
                <w:sz w:val="21"/>
                <w:szCs w:val="21"/>
              </w:rPr>
              <w:t xml:space="preserve">Research Scientist, R2D2 Center, University of Wisconsin at Milwaukee</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Director</w:t>
            </w:r>
          </w:p>
          <w:p>
            <w:pPr>
              <w:spacing w:after="18"/>
            </w:pPr>
            <w:r>
              <w:rPr>
                <w:rFonts w:ascii="Carlito" w:cs="Carlito" w:eastAsia="Carlito" w:hAnsi="Carlito"/>
                <w:b/>
                <w:bCs/>
                <w:sz w:val="21"/>
                <w:szCs w:val="21"/>
              </w:rPr>
              <w:t xml:space="preserve">Ubicomp Lab</w:t>
            </w:r>
          </w:p>
          <w:p>
            <w:pPr>
              <w:spacing w:before="0" w:after="10" w:line="238"/>
            </w:pPr>
            <w:r>
              <w:rPr>
                <w:rFonts w:ascii="Carlito" w:cs="Carlito" w:eastAsia="Carlito" w:hAnsi="Carlito"/>
                <w:b w:val="false"/>
                <w:bCs w:val="false"/>
                <w:sz w:val="21"/>
                <w:szCs w:val="21"/>
              </w:rPr>
              <w:t xml:space="preserve">Director, Ubicomp Lab</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Wehr Professor</w:t>
            </w:r>
          </w:p>
          <w:p>
            <w:pPr>
              <w:spacing w:after="18"/>
            </w:pPr>
            <w:r>
              <w:rPr>
                <w:rFonts w:ascii="Carlito" w:cs="Carlito" w:eastAsia="Carlito" w:hAnsi="Carlito"/>
                <w:b/>
                <w:bCs/>
                <w:sz w:val="21"/>
                <w:szCs w:val="21"/>
              </w:rPr>
              <w:t xml:space="preserve">Department of Computer Science, Marquette University</w:t>
            </w:r>
          </w:p>
          <w:p>
            <w:pPr>
              <w:spacing w:before="0" w:after="10" w:line="238"/>
            </w:pPr>
            <w:r>
              <w:rPr>
                <w:rFonts w:ascii="Carlito" w:cs="Carlito" w:eastAsia="Carlito" w:hAnsi="Carlito"/>
                <w:b w:val="false"/>
                <w:bCs w:val="false"/>
                <w:sz w:val="21"/>
                <w:szCs w:val="21"/>
              </w:rPr>
              <w:t xml:space="preserve">Wehr Professor, Department of Computer Science, Marquette University</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Chair</w:t>
            </w:r>
          </w:p>
          <w:p>
            <w:pPr>
              <w:spacing w:after="18"/>
            </w:pPr>
            <w:r>
              <w:rPr>
                <w:rFonts w:ascii="Carlito" w:cs="Carlito" w:eastAsia="Carlito" w:hAnsi="Carlito"/>
                <w:b/>
                <w:bCs/>
                <w:sz w:val="21"/>
                <w:szCs w:val="21"/>
              </w:rPr>
              <w:t xml:space="preserve">Department of Computer Science, Marquette University</w:t>
            </w:r>
          </w:p>
          <w:p>
            <w:pPr>
              <w:spacing w:before="0" w:after="10" w:line="238"/>
            </w:pPr>
            <w:r>
              <w:rPr>
                <w:rFonts w:ascii="Carlito" w:cs="Carlito" w:eastAsia="Carlito" w:hAnsi="Carlito"/>
                <w:b w:val="false"/>
                <w:bCs w:val="false"/>
                <w:sz w:val="21"/>
                <w:szCs w:val="21"/>
              </w:rPr>
              <w:t xml:space="preserve">Chair, Department of Computer Science, Marquette University (July 2018 – June 2022).</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July 2018–June 2022</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Visiting Professor</w:t>
            </w:r>
          </w:p>
          <w:p>
            <w:pPr>
              <w:spacing w:after="18"/>
            </w:pPr>
            <w:r>
              <w:rPr>
                <w:rFonts w:ascii="Carlito" w:cs="Carlito" w:eastAsia="Carlito" w:hAnsi="Carlito"/>
                <w:b/>
                <w:bCs/>
                <w:sz w:val="21"/>
                <w:szCs w:val="21"/>
              </w:rPr>
              <w:t xml:space="preserve">University of Tokyo, Japan</w:t>
            </w:r>
          </w:p>
          <w:p>
            <w:pPr>
              <w:spacing w:before="0" w:after="10" w:line="238"/>
            </w:pPr>
            <w:r>
              <w:rPr>
                <w:rFonts w:ascii="Carlito" w:cs="Carlito" w:eastAsia="Carlito" w:hAnsi="Carlito"/>
                <w:b w:val="false"/>
                <w:bCs w:val="false"/>
                <w:sz w:val="21"/>
                <w:szCs w:val="21"/>
              </w:rPr>
              <w:t xml:space="preserve">Visiting Professor, University of Tokyo, Japan (January 2017 - June 2017).</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January 2017–June 2017</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Associate Professor</w:t>
            </w:r>
          </w:p>
          <w:p>
            <w:pPr>
              <w:spacing w:after="18"/>
            </w:pPr>
            <w:r>
              <w:rPr>
                <w:rFonts w:ascii="Carlito" w:cs="Carlito" w:eastAsia="Carlito" w:hAnsi="Carlito"/>
                <w:b/>
                <w:bCs/>
                <w:sz w:val="21"/>
                <w:szCs w:val="21"/>
              </w:rPr>
              <w:t xml:space="preserve">Marquette University</w:t>
            </w:r>
          </w:p>
          <w:p>
            <w:pPr>
              <w:spacing w:before="0" w:after="10" w:line="238"/>
            </w:pPr>
            <w:r>
              <w:rPr>
                <w:rFonts w:ascii="Carlito" w:cs="Carlito" w:eastAsia="Carlito" w:hAnsi="Carlito"/>
                <w:b w:val="false"/>
                <w:bCs w:val="false"/>
                <w:sz w:val="21"/>
                <w:szCs w:val="21"/>
              </w:rPr>
              <w:t xml:space="preserve">Associate Professor, Marquette University (August 2008 - July 2013).</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August 2008–July 2013</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Visiting Professor</w:t>
            </w:r>
          </w:p>
          <w:p>
            <w:pPr>
              <w:spacing w:after="18"/>
            </w:pPr>
            <w:r>
              <w:rPr>
                <w:rFonts w:ascii="Carlito" w:cs="Carlito" w:eastAsia="Carlito" w:hAnsi="Carlito"/>
                <w:b/>
                <w:bCs/>
                <w:sz w:val="21"/>
                <w:szCs w:val="21"/>
              </w:rPr>
              <w:t xml:space="preserve">Tsinghua University, Beijing, China</w:t>
            </w:r>
          </w:p>
          <w:p>
            <w:pPr>
              <w:spacing w:before="0" w:after="10" w:line="238"/>
            </w:pPr>
            <w:r>
              <w:rPr>
                <w:rFonts w:ascii="Carlito" w:cs="Carlito" w:eastAsia="Carlito" w:hAnsi="Carlito"/>
                <w:b w:val="false"/>
                <w:bCs w:val="false"/>
                <w:sz w:val="21"/>
                <w:szCs w:val="21"/>
              </w:rPr>
              <w:t xml:space="preserve">Visiting Professor, Tsinghua University, Beijing, China (January 2011 - August 2011).</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January 2011–August 2011</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Assistant Professor</w:t>
            </w:r>
          </w:p>
          <w:p>
            <w:pPr>
              <w:spacing w:after="18"/>
            </w:pPr>
            <w:r>
              <w:rPr>
                <w:rFonts w:ascii="Carlito" w:cs="Carlito" w:eastAsia="Carlito" w:hAnsi="Carlito"/>
                <w:b/>
                <w:bCs/>
                <w:sz w:val="21"/>
                <w:szCs w:val="21"/>
              </w:rPr>
              <w:t xml:space="preserve">Marquette University</w:t>
            </w:r>
          </w:p>
          <w:p>
            <w:pPr>
              <w:spacing w:before="0" w:after="10" w:line="238"/>
            </w:pPr>
            <w:r>
              <w:rPr>
                <w:rFonts w:ascii="Carlito" w:cs="Carlito" w:eastAsia="Carlito" w:hAnsi="Carlito"/>
                <w:b w:val="false"/>
                <w:bCs w:val="false"/>
                <w:sz w:val="21"/>
                <w:szCs w:val="21"/>
              </w:rPr>
              <w:t xml:space="preserve">Assistant Professor, Marquette University (August 2003 - August 2008).</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August 2003–August 2008</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Instructor at C.S &amp; Eng. Dept.</w:t>
            </w:r>
          </w:p>
          <w:p>
            <w:pPr>
              <w:spacing w:after="18"/>
            </w:pPr>
            <w:r>
              <w:rPr>
                <w:rFonts w:ascii="Carlito" w:cs="Carlito" w:eastAsia="Carlito" w:hAnsi="Carlito"/>
                <w:b/>
                <w:bCs/>
                <w:sz w:val="21"/>
                <w:szCs w:val="21"/>
              </w:rPr>
              <w:t xml:space="preserve">Arizona State University</w:t>
            </w:r>
          </w:p>
          <w:p>
            <w:pPr>
              <w:spacing w:before="0" w:after="10" w:line="238"/>
            </w:pPr>
            <w:r>
              <w:rPr>
                <w:rFonts w:ascii="Carlito" w:cs="Carlito" w:eastAsia="Carlito" w:hAnsi="Carlito"/>
                <w:b w:val="false"/>
                <w:bCs w:val="false"/>
                <w:sz w:val="21"/>
                <w:szCs w:val="21"/>
              </w:rPr>
              <w:t xml:space="preserve">Instructor at C.S &amp; Eng. Dept., Arizona State University (May 2000 - July 2003).</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May 2000–July 2003</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R.A. member</w:t>
            </w:r>
          </w:p>
          <w:p>
            <w:pPr>
              <w:spacing w:after="18"/>
            </w:pPr>
            <w:r>
              <w:rPr>
                <w:rFonts w:ascii="Carlito" w:cs="Carlito" w:eastAsia="Carlito" w:hAnsi="Carlito"/>
                <w:b/>
                <w:bCs/>
                <w:sz w:val="21"/>
                <w:szCs w:val="21"/>
              </w:rPr>
              <w:t xml:space="preserve">Arizona State Univ., C.S. &amp; Eng. Department</w:t>
            </w:r>
          </w:p>
          <w:p>
            <w:pPr>
              <w:spacing w:before="0" w:after="10" w:line="238"/>
            </w:pPr>
            <w:r>
              <w:rPr>
                <w:rFonts w:ascii="Carlito" w:cs="Carlito" w:eastAsia="Carlito" w:hAnsi="Carlito"/>
                <w:b w:val="false"/>
                <w:bCs w:val="false"/>
                <w:sz w:val="21"/>
                <w:szCs w:val="21"/>
              </w:rPr>
              <w:t xml:space="preserve">R.A. member, Arizona State Univ., C.S. &amp; Eng. Department (January 1998 - July 2003).</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January 1998–July 2003</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R.A.</w:t>
            </w:r>
          </w:p>
          <w:p>
            <w:pPr>
              <w:spacing w:after="18"/>
            </w:pPr>
            <w:r>
              <w:rPr>
                <w:rFonts w:ascii="Carlito" w:cs="Carlito" w:eastAsia="Carlito" w:hAnsi="Carlito"/>
                <w:b/>
                <w:bCs/>
                <w:sz w:val="21"/>
                <w:szCs w:val="21"/>
              </w:rPr>
              <w:t xml:space="preserve">Arizona State Univ., C.S. &amp; Eng. Department</w:t>
            </w:r>
          </w:p>
          <w:p>
            <w:pPr>
              <w:spacing w:before="0" w:after="10" w:line="238"/>
            </w:pPr>
            <w:r>
              <w:rPr>
                <w:rFonts w:ascii="Carlito" w:cs="Carlito" w:eastAsia="Carlito" w:hAnsi="Carlito"/>
                <w:b w:val="false"/>
                <w:bCs w:val="false"/>
                <w:sz w:val="21"/>
                <w:szCs w:val="21"/>
              </w:rPr>
              <w:t xml:space="preserve">R.A., Arizona State Univ., C.S. &amp; Eng. Department (January 2000 - May 2000).</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January 2000–May 2000</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T.A.</w:t>
            </w:r>
          </w:p>
          <w:p>
            <w:pPr>
              <w:spacing w:after="18"/>
            </w:pPr>
            <w:r>
              <w:rPr>
                <w:rFonts w:ascii="Carlito" w:cs="Carlito" w:eastAsia="Carlito" w:hAnsi="Carlito"/>
                <w:b/>
                <w:bCs/>
                <w:sz w:val="21"/>
                <w:szCs w:val="21"/>
              </w:rPr>
              <w:t xml:space="preserve">Arizona State Univ. C.S. &amp; Eng. Department</w:t>
            </w:r>
          </w:p>
          <w:p>
            <w:pPr>
              <w:spacing w:before="0" w:after="10" w:line="238"/>
            </w:pPr>
            <w:r>
              <w:rPr>
                <w:rFonts w:ascii="Carlito" w:cs="Carlito" w:eastAsia="Carlito" w:hAnsi="Carlito"/>
                <w:b w:val="false"/>
                <w:bCs w:val="false"/>
                <w:sz w:val="21"/>
                <w:szCs w:val="21"/>
              </w:rPr>
              <w:t xml:space="preserve">T.A., Arizona State Univ. C.S. &amp; Eng. Department (January 1998 - December 1999).</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January 1998–December 1999</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Lecturer</w:t>
            </w:r>
          </w:p>
          <w:p>
            <w:pPr>
              <w:spacing w:after="18"/>
            </w:pPr>
            <w:r>
              <w:rPr>
                <w:rFonts w:ascii="Carlito" w:cs="Carlito" w:eastAsia="Carlito" w:hAnsi="Carlito"/>
                <w:b/>
                <w:bCs/>
                <w:sz w:val="21"/>
                <w:szCs w:val="21"/>
              </w:rPr>
              <w:t xml:space="preserve">Ahsanullah University of Science &amp; Engineering</w:t>
            </w:r>
          </w:p>
          <w:p>
            <w:pPr>
              <w:spacing w:before="0" w:after="10" w:line="238"/>
            </w:pPr>
            <w:r>
              <w:rPr>
                <w:rFonts w:ascii="Carlito" w:cs="Carlito" w:eastAsia="Carlito" w:hAnsi="Carlito"/>
                <w:b w:val="false"/>
                <w:bCs w:val="false"/>
                <w:sz w:val="21"/>
                <w:szCs w:val="21"/>
              </w:rPr>
              <w:t xml:space="preserve">Lecturer, Ahsanullah University of Science &amp; Engineering (December 1995 - December 1997).</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December 1995–December 1997</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External Faculty</w:t>
            </w:r>
          </w:p>
          <w:p>
            <w:pPr>
              <w:spacing w:after="18"/>
            </w:pPr>
            <w:r>
              <w:rPr>
                <w:rFonts w:ascii="Carlito" w:cs="Carlito" w:eastAsia="Carlito" w:hAnsi="Carlito"/>
                <w:b/>
                <w:bCs/>
                <w:sz w:val="21"/>
                <w:szCs w:val="21"/>
              </w:rPr>
              <w:t xml:space="preserve">Bangladesh Univ. of Engineering &amp; Technology</w:t>
            </w:r>
          </w:p>
          <w:p>
            <w:pPr>
              <w:spacing w:before="0" w:after="10" w:line="238"/>
            </w:pPr>
            <w:r>
              <w:rPr>
                <w:rFonts w:ascii="Carlito" w:cs="Carlito" w:eastAsia="Carlito" w:hAnsi="Carlito"/>
                <w:b w:val="false"/>
                <w:bCs w:val="false"/>
                <w:sz w:val="21"/>
                <w:szCs w:val="21"/>
              </w:rPr>
              <w:t xml:space="preserve">External Faculty, Bangladesh Univ. of Engineering &amp; Technology (December 1995 - June 1996).</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December 1995–June 1996</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0"/>
        <w:gridCol w:w="2200"/>
      </w:tblGrid>
      <w:tr>
        <w:trPr>
          <w:cantSplit/>
        </w:trPr>
        <w:tc>
          <w:tcPr>
            <w:tcW w:type="dxa" w:w="8650"/>
            <w:tcMar>
              <w:top w:type="dxa" w:w="30"/>
              <w:left w:type="dxa" w:w="0"/>
              <w:bottom w:type="dxa" w:w="65"/>
              <w:right w:type="dxa" w:w="130"/>
            </w:tcMar>
          </w:tcPr>
          <w:p>
            <w:pPr>
              <w:spacing w:after="10"/>
            </w:pPr>
            <w:r>
              <w:rPr>
                <w:rFonts w:ascii="Carlito" w:cs="Carlito" w:eastAsia="Carlito" w:hAnsi="Carlito"/>
                <w:b/>
                <w:bCs/>
                <w:sz w:val="21"/>
                <w:szCs w:val="21"/>
              </w:rPr>
              <w:t xml:space="preserve">Comp. Engineer</w:t>
            </w:r>
          </w:p>
          <w:p>
            <w:pPr>
              <w:spacing w:after="18"/>
            </w:pPr>
            <w:r>
              <w:rPr>
                <w:rFonts w:ascii="Carlito" w:cs="Carlito" w:eastAsia="Carlito" w:hAnsi="Carlito"/>
                <w:b/>
                <w:bCs/>
                <w:sz w:val="21"/>
                <w:szCs w:val="21"/>
              </w:rPr>
              <w:t xml:space="preserve">Reliance Computers</w:t>
            </w:r>
          </w:p>
          <w:p>
            <w:pPr>
              <w:spacing w:before="0" w:after="10" w:line="238"/>
            </w:pPr>
            <w:r>
              <w:rPr>
                <w:rFonts w:ascii="Carlito" w:cs="Carlito" w:eastAsia="Carlito" w:hAnsi="Carlito"/>
                <w:b w:val="false"/>
                <w:bCs w:val="false"/>
                <w:sz w:val="21"/>
                <w:szCs w:val="21"/>
              </w:rPr>
              <w:t xml:space="preserve">Comp. Engineer, Reliance Computers (March 1995 - June 1995).</w:t>
            </w:r>
          </w:p>
        </w:tc>
        <w:tc>
          <w:tcPr>
            <w:tcW w:type="dxa" w:w="2200"/>
            <w:tcMar>
              <w:top w:type="dxa" w:w="30"/>
              <w:left w:type="dxa" w:w="90"/>
              <w:bottom w:type="dxa" w:w="65"/>
              <w:right w:type="dxa" w:w="0"/>
            </w:tcMar>
          </w:tcPr>
          <w:p>
            <w:pPr>
              <w:spacing w:after="0"/>
              <w:jc w:val="right"/>
            </w:pPr>
            <w:r>
              <w:rPr>
                <w:rFonts w:ascii="Carlito" w:cs="Carlito" w:eastAsia="Carlito" w:hAnsi="Carlito"/>
                <w:b/>
                <w:bCs/>
                <w:sz w:val="19"/>
                <w:szCs w:val="19"/>
              </w:rPr>
              <w:t xml:space="preserve">March 1995–June 1995</w:t>
            </w:r>
          </w:p>
        </w:tc>
      </w:tr>
    </w:tbl>
    <w:p>
      <w:pPr>
        <w:keepNext/>
        <w:pBdr>
          <w:bottom w:val="single" w:color="1A1A1A" w:sz="8" w:space="3"/>
        </w:pBdr>
        <w:spacing w:before="150" w:after="68"/>
      </w:pPr>
      <w:r>
        <w:rPr>
          <w:rFonts w:ascii="Carlito" w:cs="Carlito" w:eastAsia="Carlito" w:hAnsi="Carlito"/>
          <w:b/>
          <w:bCs/>
          <w:sz w:val="28"/>
          <w:szCs w:val="28"/>
        </w:rPr>
        <w:t xml:space="preserve">PROJECTS &amp; RESEARCH</w:t>
      </w:r>
    </w:p>
    <w:p>
      <w:pPr>
        <w:pStyle w:val="ListParagraph"/>
        <w:keepNext/>
        <w:numPr>
          <w:ilvl w:val="0"/>
          <w:numId w:val="1"/>
        </w:numPr>
        <w:spacing w:after="12" w:line="232"/>
      </w:pPr>
      <w:r>
        <w:rPr>
          <w:rFonts w:ascii="Carlito" w:cs="Carlito" w:eastAsia="Carlito" w:hAnsi="Carlito"/>
          <w:b w:val="false"/>
          <w:bCs w:val="false"/>
          <w:sz w:val="21"/>
          <w:szCs w:val="21"/>
        </w:rPr>
        <w:t xml:space="preserve">Digital health systems and interdisciplinary research</w:t>
      </w:r>
    </w:p>
    <w:p>
      <w:pPr>
        <w:spacing w:before="0" w:after="12" w:line="238"/>
      </w:pPr>
      <w:r>
        <w:rPr>
          <w:rFonts w:ascii="Carlito" w:cs="Carlito" w:eastAsia="Carlito" w:hAnsi="Carlito"/>
          <w:b w:val="false"/>
          <w:bCs w:val="false"/>
          <w:sz w:val="21"/>
          <w:szCs w:val="21"/>
        </w:rPr>
        <w:t xml:space="preserve">Professor of Computer Science at Marquette University and Director of the Ubicomp Lab; research affiliations include the R2D2 Center at the University of Wisconsin–Milwaukee and CTSI at the Medical College of Wisconsin.</w:t>
      </w:r>
    </w:p>
    <w:p>
      <w:pPr>
        <w:spacing w:before="0" w:after="12" w:line="238"/>
      </w:pPr>
      <w:r>
        <w:rPr>
          <w:rFonts w:ascii="Carlito" w:cs="Carlito" w:eastAsia="Carlito" w:hAnsi="Carlito"/>
          <w:b w:val="false"/>
          <w:bCs w:val="false"/>
          <w:sz w:val="21"/>
          <w:szCs w:val="21"/>
        </w:rPr>
        <w:t xml:space="preserve">The lab studies healthcare data analytics and systems built around mobile computing, working on externally funded digital health projects.</w:t>
      </w:r>
    </w:p>
    <w:p>
      <w:pPr>
        <w:pStyle w:val="ListParagraph"/>
        <w:keepNext/>
        <w:numPr>
          <w:ilvl w:val="0"/>
          <w:numId w:val="1"/>
        </w:numPr>
        <w:spacing w:after="12" w:line="232"/>
      </w:pPr>
      <w:r>
        <w:rPr>
          <w:rFonts w:ascii="Carlito" w:cs="Carlito" w:eastAsia="Carlito" w:hAnsi="Carlito"/>
          <w:b w:val="false"/>
          <w:bCs w:val="false"/>
          <w:sz w:val="21"/>
          <w:szCs w:val="21"/>
        </w:rPr>
        <w:t xml:space="preserve">Mobile health research and system development</w:t>
      </w:r>
    </w:p>
    <w:p>
      <w:pPr>
        <w:spacing w:before="0" w:after="12" w:line="238"/>
      </w:pPr>
      <w:r>
        <w:rPr>
          <w:rFonts w:ascii="Carlito" w:cs="Carlito" w:eastAsia="Carlito" w:hAnsi="Carlito"/>
          <w:b w:val="false"/>
          <w:bCs w:val="false"/>
          <w:sz w:val="21"/>
          <w:szCs w:val="21"/>
        </w:rPr>
        <w:t xml:space="preserve">Research experience includes AI-based patient monitoring, customized text messaging, low-cost indoor location systems, pain management, mapping technology, and smartphone activity monitoring.</w:t>
      </w:r>
    </w:p>
    <w:p>
      <w:pPr>
        <w:spacing w:before="0" w:after="12" w:line="238"/>
      </w:pPr>
      <w:r>
        <w:rPr>
          <w:rFonts w:ascii="Carlito" w:cs="Carlito" w:eastAsia="Carlito" w:hAnsi="Carlito"/>
          <w:b w:val="false"/>
          <w:bCs w:val="false"/>
          <w:sz w:val="21"/>
          <w:szCs w:val="21"/>
        </w:rPr>
        <w:t xml:space="preserve">Collaborations span electrical and biomedical engineering, nursing, psychology, psychiatry, social science, public health, and clinical medicine, including hospitals in the United States, Taiwan, Bangladesh, and Nepal and work with American Indian, African American, and Hispanic communities.</w:t>
      </w:r>
    </w:p>
    <w:p>
      <w:pPr>
        <w:spacing w:before="0" w:after="12" w:line="238"/>
      </w:pPr>
      <w:r>
        <w:rPr>
          <w:rFonts w:ascii="Carlito" w:cs="Carlito" w:eastAsia="Carlito" w:hAnsi="Carlito"/>
          <w:b w:val="false"/>
          <w:bCs w:val="false"/>
          <w:sz w:val="21"/>
          <w:szCs w:val="21"/>
        </w:rPr>
        <w:t xml:space="preserve">Mobile development experience includes iPhone, Android, Windows Mobile, Symbian, TinyOS, sensors, tablets, web applications, and health-data cloud systems. Visiting appointments included the University of Tokyo (2017) and Tsinghua University (2011).</w:t>
      </w:r>
    </w:p>
    <w:p>
      <w:pPr>
        <w:pStyle w:val="ListParagraph"/>
        <w:keepNext/>
        <w:numPr>
          <w:ilvl w:val="0"/>
          <w:numId w:val="1"/>
        </w:numPr>
        <w:spacing w:after="12" w:line="232"/>
      </w:pPr>
      <w:r>
        <w:rPr>
          <w:rFonts w:ascii="Carlito" w:cs="Carlito" w:eastAsia="Carlito" w:hAnsi="Carlito"/>
          <w:b w:val="false"/>
          <w:bCs w:val="false"/>
          <w:sz w:val="21"/>
          <w:szCs w:val="21"/>
        </w:rPr>
        <w:t xml:space="preserve">Research mentorship and scholarly service</w:t>
      </w:r>
    </w:p>
    <w:p>
      <w:pPr>
        <w:spacing w:before="0" w:after="12" w:line="238"/>
      </w:pPr>
      <w:r>
        <w:rPr>
          <w:rFonts w:ascii="Carlito" w:cs="Carlito" w:eastAsia="Carlito" w:hAnsi="Carlito"/>
          <w:b w:val="false"/>
          <w:bCs w:val="false"/>
          <w:sz w:val="21"/>
          <w:szCs w:val="21"/>
        </w:rPr>
        <w:t xml:space="preserve">Supervision of doctoral and master’s researchers in healthcare and health engineering, and participation in NIH-funded mobile and digital health projects.</w:t>
      </w:r>
    </w:p>
    <w:p>
      <w:pPr>
        <w:spacing w:before="0" w:after="12" w:line="238"/>
      </w:pPr>
      <w:r>
        <w:rPr>
          <w:rFonts w:ascii="Carlito" w:cs="Carlito" w:eastAsia="Carlito" w:hAnsi="Carlito"/>
          <w:b w:val="false"/>
          <w:bCs w:val="false"/>
          <w:sz w:val="21"/>
          <w:szCs w:val="21"/>
        </w:rPr>
        <w:t xml:space="preserve">Recognition includes Marquette’s Way-Klingler young-scholar and senior-scholar honors and research paper/poster awards. Conference program committee service spans mHealth, software engineering, and mobile/pervasive computing.</w:t>
      </w:r>
    </w:p>
    <w:p>
      <w:pPr>
        <w:pStyle w:val="ListParagraph"/>
        <w:keepNext/>
        <w:numPr>
          <w:ilvl w:val="0"/>
          <w:numId w:val="1"/>
        </w:numPr>
        <w:spacing w:after="12" w:line="232"/>
      </w:pPr>
      <w:r>
        <w:rPr>
          <w:rFonts w:ascii="Carlito" w:cs="Carlito" w:eastAsia="Carlito" w:hAnsi="Carlito"/>
          <w:b w:val="false"/>
          <w:bCs w:val="false"/>
          <w:sz w:val="21"/>
          <w:szCs w:val="21"/>
        </w:rPr>
        <w:t xml:space="preserve">Interdisciplinary collaboration</w:t>
      </w:r>
    </w:p>
    <w:p>
      <w:pPr>
        <w:spacing w:before="0" w:after="12" w:line="238"/>
      </w:pPr>
      <w:r>
        <w:rPr>
          <w:rFonts w:ascii="Carlito" w:cs="Carlito" w:eastAsia="Carlito" w:hAnsi="Carlito"/>
          <w:b w:val="false"/>
          <w:bCs w:val="false"/>
          <w:sz w:val="21"/>
          <w:szCs w:val="21"/>
        </w:rPr>
        <w:t xml:space="preserve">Extensive working experience with medical doctors, nursing, engineering, social science, psychology faculty, scientists, and staff in several funded research projects.</w:t>
      </w:r>
    </w:p>
    <w:p>
      <w:pPr>
        <w:keepNext/>
        <w:pBdr>
          <w:bottom w:val="single" w:color="1A1A1A" w:sz="8" w:space="3"/>
        </w:pBdr>
        <w:spacing w:before="150" w:after="68"/>
      </w:pPr>
      <w:r>
        <w:rPr>
          <w:rFonts w:ascii="Carlito" w:cs="Carlito" w:eastAsia="Carlito" w:hAnsi="Carlito"/>
          <w:b/>
          <w:bCs/>
          <w:sz w:val="28"/>
          <w:szCs w:val="28"/>
        </w:rPr>
        <w:t xml:space="preserve">GRANTS &amp; FUNDED RESEARCH</w:t>
      </w:r>
    </w:p>
    <w:p>
      <w:pPr>
        <w:pStyle w:val="ListParagraph"/>
        <w:keepNext/>
        <w:numPr>
          <w:ilvl w:val="0"/>
          <w:numId w:val="1"/>
        </w:numPr>
        <w:spacing w:after="12" w:line="232"/>
      </w:pPr>
      <w:r>
        <w:rPr>
          <w:rFonts w:ascii="Carlito" w:cs="Carlito" w:eastAsia="Carlito" w:hAnsi="Carlito"/>
          <w:b w:val="false"/>
          <w:bCs w:val="false"/>
          <w:sz w:val="21"/>
          <w:szCs w:val="21"/>
        </w:rPr>
        <w:t xml:space="preserve">Game-based Mobile-Health Quantification of Upper-Limb Motor Performance in Children with Hemiparetic Cerebral Palsy</w:t>
      </w:r>
    </w:p>
    <w:p>
      <w:pPr>
        <w:spacing w:before="0" w:after="12" w:line="238"/>
      </w:pPr>
      <w:r>
        <w:rPr>
          <w:rFonts w:ascii="Carlito" w:cs="Carlito" w:eastAsia="Carlito" w:hAnsi="Carlito"/>
          <w:b w:val="false"/>
          <w:bCs w:val="false"/>
          <w:sz w:val="21"/>
          <w:szCs w:val="21"/>
        </w:rPr>
        <w:t xml:space="preserve">Ahamed, S. I.,  Game-based Mobile-Health Quantification of Upper-Limb Motor Performance in Children with Hemiparetic Cerebral Palsy, $443,004.00, (August 2024- August 2026). (Role: Co-I)</w:t>
      </w:r>
    </w:p>
    <w:p>
      <w:pPr>
        <w:pStyle w:val="ListParagraph"/>
        <w:keepNext/>
        <w:numPr>
          <w:ilvl w:val="0"/>
          <w:numId w:val="1"/>
        </w:numPr>
        <w:spacing w:after="12" w:line="232"/>
      </w:pPr>
      <w:r>
        <w:rPr>
          <w:rFonts w:ascii="Carlito" w:cs="Carlito" w:eastAsia="Carlito" w:hAnsi="Carlito"/>
          <w:b w:val="false"/>
          <w:bCs w:val="false"/>
          <w:sz w:val="21"/>
          <w:szCs w:val="21"/>
        </w:rPr>
        <w:t xml:space="preserve">Efficacy of intravenous sub-dissociative ketamine versus intravenous morphine in children with acute pain (MoKA)</w:t>
      </w:r>
    </w:p>
    <w:p>
      <w:pPr>
        <w:spacing w:before="0" w:after="12" w:line="238"/>
      </w:pPr>
      <w:r>
        <w:rPr>
          <w:rFonts w:ascii="Carlito" w:cs="Carlito" w:eastAsia="Carlito" w:hAnsi="Carlito"/>
          <w:b w:val="false"/>
          <w:bCs w:val="false"/>
          <w:sz w:val="21"/>
          <w:szCs w:val="21"/>
        </w:rPr>
        <w:t xml:space="preserve">Ahamed, S. I , Efficacy of intravenous sub-dissociative ketamine versus intravenous morphine in children with acute pain (MoKA), $316,060.00, (July 2024- August 2029). (Role: PI for Marquette)</w:t>
      </w:r>
    </w:p>
    <w:p>
      <w:pPr>
        <w:pStyle w:val="ListParagraph"/>
        <w:keepNext/>
        <w:numPr>
          <w:ilvl w:val="0"/>
          <w:numId w:val="1"/>
        </w:numPr>
        <w:spacing w:after="12" w:line="232"/>
      </w:pPr>
      <w:r>
        <w:rPr>
          <w:rFonts w:ascii="Carlito" w:cs="Carlito" w:eastAsia="Carlito" w:hAnsi="Carlito"/>
          <w:b w:val="false"/>
          <w:bCs w:val="false"/>
          <w:sz w:val="21"/>
          <w:szCs w:val="21"/>
        </w:rPr>
        <w:t xml:space="preserve">Effectiveness of text-based support for parents of suicidal adolescent transitioning from emergency department care</w:t>
      </w:r>
    </w:p>
    <w:p>
      <w:pPr>
        <w:spacing w:before="0" w:after="12" w:line="238"/>
      </w:pPr>
      <w:r>
        <w:rPr>
          <w:rFonts w:ascii="Carlito" w:cs="Carlito" w:eastAsia="Carlito" w:hAnsi="Carlito"/>
          <w:b w:val="false"/>
          <w:bCs w:val="false"/>
          <w:sz w:val="21"/>
          <w:szCs w:val="21"/>
        </w:rPr>
        <w:t xml:space="preserve">Ahamed, S. I., Effectiveness of text-based support for parents of suicidal adolescent transitioning from emergency department care, $179,194.00 . (July 2024- June 2028). (Role: PI for Marquette)</w:t>
      </w:r>
    </w:p>
    <w:p>
      <w:pPr>
        <w:pStyle w:val="ListParagraph"/>
        <w:keepNext/>
        <w:numPr>
          <w:ilvl w:val="0"/>
          <w:numId w:val="1"/>
        </w:numPr>
        <w:spacing w:after="12" w:line="232"/>
      </w:pPr>
      <w:r>
        <w:rPr>
          <w:rFonts w:ascii="Carlito" w:cs="Carlito" w:eastAsia="Carlito" w:hAnsi="Carlito"/>
          <w:b w:val="false"/>
          <w:bCs w:val="false"/>
          <w:sz w:val="21"/>
          <w:szCs w:val="21"/>
        </w:rPr>
        <w:t xml:space="preserve">A Framework for mHealth App Security and Privacy Analysis</w:t>
      </w:r>
    </w:p>
    <w:p>
      <w:pPr>
        <w:spacing w:before="0" w:after="12" w:line="238"/>
      </w:pPr>
      <w:r>
        <w:rPr>
          <w:rFonts w:ascii="Carlito" w:cs="Carlito" w:eastAsia="Carlito" w:hAnsi="Carlito"/>
          <w:b w:val="false"/>
          <w:bCs w:val="false"/>
          <w:sz w:val="21"/>
          <w:szCs w:val="21"/>
        </w:rPr>
        <w:t xml:space="preserve">Ahamed, S. I., A Framework for mHealth App Security and Privacy Analysis. Sponsored by NIH $1970,000. (September 2023- August 2026). (Role: PI)</w:t>
      </w:r>
    </w:p>
    <w:p>
      <w:pPr>
        <w:pStyle w:val="ListParagraph"/>
        <w:keepNext/>
        <w:numPr>
          <w:ilvl w:val="0"/>
          <w:numId w:val="1"/>
        </w:numPr>
        <w:spacing w:after="12" w:line="232"/>
      </w:pPr>
      <w:r>
        <w:rPr>
          <w:rFonts w:ascii="Carlito" w:cs="Carlito" w:eastAsia="Carlito" w:hAnsi="Carlito"/>
          <w:b w:val="false"/>
          <w:bCs w:val="false"/>
          <w:sz w:val="21"/>
          <w:szCs w:val="21"/>
        </w:rPr>
        <w:t xml:space="preserve">mVOR: Mobile based Gaze Stabilization Assessment for Home Vestibular Rehabilitation</w:t>
      </w:r>
    </w:p>
    <w:p>
      <w:pPr>
        <w:spacing w:before="0" w:after="12" w:line="238"/>
      </w:pPr>
      <w:r>
        <w:rPr>
          <w:rFonts w:ascii="Carlito" w:cs="Carlito" w:eastAsia="Carlito" w:hAnsi="Carlito"/>
          <w:b w:val="false"/>
          <w:bCs w:val="false"/>
          <w:sz w:val="21"/>
          <w:szCs w:val="21"/>
        </w:rPr>
        <w:t xml:space="preserve">Ahamed, S. I., mVOR: Mobile based Gaze Stabilization Assessment for Home Vestibular Rehabilitation, Sponsored by NIH $305,000. (September 2021- August 2023). (Role: PI)</w:t>
      </w:r>
    </w:p>
    <w:p>
      <w:pPr>
        <w:pStyle w:val="ListParagraph"/>
        <w:keepNext/>
        <w:numPr>
          <w:ilvl w:val="0"/>
          <w:numId w:val="1"/>
        </w:numPr>
        <w:spacing w:after="12" w:line="232"/>
      </w:pPr>
      <w:r>
        <w:rPr>
          <w:rFonts w:ascii="Carlito" w:cs="Carlito" w:eastAsia="Carlito" w:hAnsi="Carlito"/>
          <w:b w:val="false"/>
          <w:bCs w:val="false"/>
          <w:sz w:val="21"/>
          <w:szCs w:val="21"/>
        </w:rPr>
        <w:t xml:space="preserve">Computer-guided Action Planning to Support Physical Activity (CAPPA) for Employees with Chronic Knee Symptoms</w:t>
      </w:r>
    </w:p>
    <w:p>
      <w:pPr>
        <w:spacing w:before="0" w:after="12" w:line="238"/>
      </w:pPr>
      <w:r>
        <w:rPr>
          <w:rFonts w:ascii="Carlito" w:cs="Carlito" w:eastAsia="Carlito" w:hAnsi="Carlito"/>
          <w:b w:val="false"/>
          <w:bCs w:val="false"/>
          <w:sz w:val="21"/>
          <w:szCs w:val="21"/>
        </w:rPr>
        <w:t xml:space="preserve">Ahamed, S. I., Computer-guided Action Planning to Support Physical Activity (CAPPA) for Employees with Chronic Knee Symptoms, Sponsored by NIH,  (Oct 2022-September 2024) $634,000 (Role: Co-I)</w:t>
      </w:r>
    </w:p>
    <w:p>
      <w:pPr>
        <w:pStyle w:val="ListParagraph"/>
        <w:keepNext/>
        <w:numPr>
          <w:ilvl w:val="0"/>
          <w:numId w:val="1"/>
        </w:numPr>
        <w:spacing w:after="12" w:line="232"/>
      </w:pPr>
      <w:r>
        <w:rPr>
          <w:rFonts w:ascii="Carlito" w:cs="Carlito" w:eastAsia="Carlito" w:hAnsi="Carlito"/>
          <w:b w:val="false"/>
          <w:bCs w:val="false"/>
          <w:sz w:val="21"/>
          <w:szCs w:val="21"/>
        </w:rPr>
        <w:t xml:space="preserve">Data Dimensionality Reduction Project</w:t>
      </w:r>
    </w:p>
    <w:p>
      <w:pPr>
        <w:spacing w:before="0" w:after="12" w:line="238"/>
      </w:pPr>
      <w:r>
        <w:rPr>
          <w:rFonts w:ascii="Carlito" w:cs="Carlito" w:eastAsia="Carlito" w:hAnsi="Carlito"/>
          <w:b w:val="false"/>
          <w:bCs w:val="false"/>
          <w:sz w:val="21"/>
          <w:szCs w:val="21"/>
        </w:rPr>
        <w:t xml:space="preserve">Ahamed, S. I., Data Dimensionality Reduction Project. Sponsored by Direct Supply $280,000. (June 2021- May 2025). (Role: PI)</w:t>
      </w:r>
    </w:p>
    <w:p>
      <w:pPr>
        <w:pStyle w:val="ListParagraph"/>
        <w:keepNext/>
        <w:numPr>
          <w:ilvl w:val="0"/>
          <w:numId w:val="1"/>
        </w:numPr>
        <w:spacing w:after="12" w:line="232"/>
      </w:pPr>
      <w:r>
        <w:rPr>
          <w:rFonts w:ascii="Carlito" w:cs="Carlito" w:eastAsia="Carlito" w:hAnsi="Carlito"/>
          <w:b w:val="false"/>
          <w:bCs w:val="false"/>
          <w:sz w:val="21"/>
          <w:szCs w:val="21"/>
        </w:rPr>
        <w:t xml:space="preserve">Adaptive intervention to prevent adolescent suicidal behavior following psychiatric hospitalization: A Sequential Multiple Assignment Randomized Trial</w:t>
      </w:r>
    </w:p>
    <w:p>
      <w:pPr>
        <w:spacing w:before="0" w:after="12" w:line="238"/>
      </w:pPr>
      <w:r>
        <w:rPr>
          <w:rFonts w:ascii="Carlito" w:cs="Carlito" w:eastAsia="Carlito" w:hAnsi="Carlito"/>
          <w:b w:val="false"/>
          <w:bCs w:val="false"/>
          <w:sz w:val="21"/>
          <w:szCs w:val="21"/>
        </w:rPr>
        <w:t xml:space="preserve">Ahamed, S. I., Adaptive intervention to prevent adolescent suicidal behavior following psychiatric hospitalization: A Sequential Multiple Assignment Randomized Trial, Sponsored by NIH $286,000 (July 2022- June 2026). (Role: PI for Marquette)</w:t>
      </w:r>
    </w:p>
    <w:p>
      <w:pPr>
        <w:pStyle w:val="ListParagraph"/>
        <w:keepNext/>
        <w:numPr>
          <w:ilvl w:val="0"/>
          <w:numId w:val="1"/>
        </w:numPr>
        <w:spacing w:after="12" w:line="232"/>
      </w:pPr>
      <w:r>
        <w:rPr>
          <w:rFonts w:ascii="Carlito" w:cs="Carlito" w:eastAsia="Carlito" w:hAnsi="Carlito"/>
          <w:b w:val="false"/>
          <w:bCs w:val="false"/>
          <w:sz w:val="21"/>
          <w:szCs w:val="21"/>
        </w:rPr>
        <w:t xml:space="preserve">2/2 Bangladesh Center for Global Environmental and Occupational Health-US</w:t>
      </w:r>
    </w:p>
    <w:p>
      <w:pPr>
        <w:spacing w:before="0" w:after="12" w:line="238"/>
      </w:pPr>
      <w:r>
        <w:rPr>
          <w:rFonts w:ascii="Carlito" w:cs="Carlito" w:eastAsia="Carlito" w:hAnsi="Carlito"/>
          <w:b w:val="false"/>
          <w:bCs w:val="false"/>
          <w:sz w:val="21"/>
          <w:szCs w:val="21"/>
        </w:rPr>
        <w:t xml:space="preserve">Ahamed, S. I., 2/2 Bangladesh Center for Global Environmental and Occupational Health-US, Sponsored by NIH,  $49,139.00, (July 2022- June 2025), (Role: PI for Marquette)</w:t>
      </w:r>
    </w:p>
    <w:p>
      <w:pPr>
        <w:pStyle w:val="ListParagraph"/>
        <w:keepNext/>
        <w:numPr>
          <w:ilvl w:val="0"/>
          <w:numId w:val="1"/>
        </w:numPr>
        <w:spacing w:after="12" w:line="232"/>
      </w:pPr>
      <w:r>
        <w:rPr>
          <w:rFonts w:ascii="Carlito" w:cs="Carlito" w:eastAsia="Carlito" w:hAnsi="Carlito"/>
          <w:b w:val="false"/>
          <w:bCs w:val="false"/>
          <w:sz w:val="21"/>
          <w:szCs w:val="21"/>
        </w:rPr>
        <w:t xml:space="preserve">Opening the Door for Accessibility Ratings in the Community: Stage of Adoption</w:t>
      </w:r>
    </w:p>
    <w:p>
      <w:pPr>
        <w:spacing w:before="0" w:after="12" w:line="238"/>
      </w:pPr>
      <w:r>
        <w:rPr>
          <w:rFonts w:ascii="Carlito" w:cs="Carlito" w:eastAsia="Carlito" w:hAnsi="Carlito"/>
          <w:b w:val="false"/>
          <w:bCs w:val="false"/>
          <w:sz w:val="21"/>
          <w:szCs w:val="21"/>
        </w:rPr>
        <w:t xml:space="preserve">Ahamed, S. I., Opening the Door for Accessibility Ratings in the Community: Stage of Adoption, Sponsored by NIDILLR, $45,000.00 (Sept 2023-August 2028) (Role: PI for Marquette)</w:t>
      </w:r>
    </w:p>
    <w:p>
      <w:pPr>
        <w:pStyle w:val="ListParagraph"/>
        <w:keepNext/>
        <w:numPr>
          <w:ilvl w:val="0"/>
          <w:numId w:val="1"/>
        </w:numPr>
        <w:spacing w:after="12" w:line="232"/>
      </w:pPr>
      <w:r>
        <w:rPr>
          <w:rFonts w:ascii="Carlito" w:cs="Carlito" w:eastAsia="Carlito" w:hAnsi="Carlito"/>
          <w:b w:val="false"/>
          <w:bCs w:val="false"/>
          <w:sz w:val="21"/>
          <w:szCs w:val="21"/>
        </w:rPr>
        <w:t xml:space="preserve">Building Accessibility in the Community</w:t>
      </w:r>
    </w:p>
    <w:p>
      <w:pPr>
        <w:spacing w:before="0" w:after="12" w:line="238"/>
      </w:pPr>
      <w:r>
        <w:rPr>
          <w:rFonts w:ascii="Carlito" w:cs="Carlito" w:eastAsia="Carlito" w:hAnsi="Carlito"/>
          <w:b w:val="false"/>
          <w:bCs w:val="false"/>
          <w:sz w:val="21"/>
          <w:szCs w:val="21"/>
        </w:rPr>
        <w:t xml:space="preserve">Ahamed, S. I., Building Accessibility in the Community, Sponsored by NIDILLR, $45,000.00 (Sept 2023-August 2028) (Role: PI for Marquette)</w:t>
      </w:r>
    </w:p>
    <w:p>
      <w:pPr>
        <w:pStyle w:val="ListParagraph"/>
        <w:keepNext/>
        <w:numPr>
          <w:ilvl w:val="0"/>
          <w:numId w:val="1"/>
        </w:numPr>
        <w:spacing w:after="12" w:line="232"/>
      </w:pPr>
      <w:r>
        <w:rPr>
          <w:rFonts w:ascii="Carlito" w:cs="Carlito" w:eastAsia="Carlito" w:hAnsi="Carlito"/>
          <w:b w:val="false"/>
          <w:bCs w:val="false"/>
          <w:sz w:val="21"/>
          <w:szCs w:val="21"/>
        </w:rPr>
        <w:t xml:space="preserve">Brain Computer Interface, 2025-2026</w:t>
      </w:r>
    </w:p>
    <w:p>
      <w:pPr>
        <w:spacing w:before="0" w:after="12" w:line="238"/>
      </w:pPr>
      <w:r>
        <w:rPr>
          <w:rFonts w:ascii="Carlito" w:cs="Carlito" w:eastAsia="Carlito" w:hAnsi="Carlito"/>
          <w:b w:val="false"/>
          <w:bCs w:val="false"/>
          <w:sz w:val="21"/>
          <w:szCs w:val="21"/>
        </w:rPr>
        <w:t xml:space="preserve">Ahamed, S. I., Brain Computer Interface, 2025-2026, $50K</w:t>
      </w:r>
    </w:p>
    <w:p>
      <w:pPr>
        <w:pStyle w:val="ListParagraph"/>
        <w:keepNext/>
        <w:numPr>
          <w:ilvl w:val="0"/>
          <w:numId w:val="1"/>
        </w:numPr>
        <w:spacing w:after="12" w:line="232"/>
      </w:pPr>
      <w:r>
        <w:rPr>
          <w:rFonts w:ascii="Carlito" w:cs="Carlito" w:eastAsia="Carlito" w:hAnsi="Carlito"/>
          <w:b w:val="false"/>
          <w:bCs w:val="false"/>
          <w:sz w:val="21"/>
          <w:szCs w:val="21"/>
        </w:rPr>
        <w:t xml:space="preserve">Telehealth, 2024-2025</w:t>
      </w:r>
    </w:p>
    <w:p>
      <w:pPr>
        <w:spacing w:before="0" w:after="12" w:line="238"/>
      </w:pPr>
      <w:r>
        <w:rPr>
          <w:rFonts w:ascii="Carlito" w:cs="Carlito" w:eastAsia="Carlito" w:hAnsi="Carlito"/>
          <w:b w:val="false"/>
          <w:bCs w:val="false"/>
          <w:sz w:val="21"/>
          <w:szCs w:val="21"/>
        </w:rPr>
        <w:t xml:space="preserve">Ahamed, S. I., Telehealth, 2024-2025, $20K</w:t>
      </w:r>
    </w:p>
    <w:p>
      <w:pPr>
        <w:pStyle w:val="ListParagraph"/>
        <w:keepNext/>
        <w:numPr>
          <w:ilvl w:val="0"/>
          <w:numId w:val="1"/>
        </w:numPr>
        <w:spacing w:after="12" w:line="232"/>
      </w:pPr>
      <w:r>
        <w:rPr>
          <w:rFonts w:ascii="Carlito" w:cs="Carlito" w:eastAsia="Carlito" w:hAnsi="Carlito"/>
          <w:b w:val="false"/>
          <w:bCs w:val="false"/>
          <w:sz w:val="21"/>
          <w:szCs w:val="21"/>
        </w:rPr>
        <w:t xml:space="preserve">Non invasive White Cell Count, 2024-2025</w:t>
      </w:r>
    </w:p>
    <w:p>
      <w:pPr>
        <w:spacing w:before="0" w:after="12" w:line="238"/>
      </w:pPr>
      <w:r>
        <w:rPr>
          <w:rFonts w:ascii="Carlito" w:cs="Carlito" w:eastAsia="Carlito" w:hAnsi="Carlito"/>
          <w:b w:val="false"/>
          <w:bCs w:val="false"/>
          <w:sz w:val="21"/>
          <w:szCs w:val="21"/>
        </w:rPr>
        <w:t xml:space="preserve">Ahamed, S. I., Non invasive White Cell Count, 2024-2025, $50K</w:t>
      </w:r>
    </w:p>
    <w:p>
      <w:pPr>
        <w:pStyle w:val="ListParagraph"/>
        <w:keepNext/>
        <w:numPr>
          <w:ilvl w:val="0"/>
          <w:numId w:val="1"/>
        </w:numPr>
        <w:spacing w:after="12" w:line="232"/>
      </w:pPr>
      <w:r>
        <w:rPr>
          <w:rFonts w:ascii="Carlito" w:cs="Carlito" w:eastAsia="Carlito" w:hAnsi="Carlito"/>
          <w:b w:val="false"/>
          <w:bCs w:val="false"/>
          <w:sz w:val="21"/>
          <w:szCs w:val="21"/>
        </w:rPr>
        <w:t xml:space="preserve">Rehab Engineering with robotic 2024-2025</w:t>
      </w:r>
    </w:p>
    <w:p>
      <w:pPr>
        <w:spacing w:before="0" w:after="12" w:line="238"/>
      </w:pPr>
      <w:r>
        <w:rPr>
          <w:rFonts w:ascii="Carlito" w:cs="Carlito" w:eastAsia="Carlito" w:hAnsi="Carlito"/>
          <w:b w:val="false"/>
          <w:bCs w:val="false"/>
          <w:sz w:val="21"/>
          <w:szCs w:val="21"/>
        </w:rPr>
        <w:t xml:space="preserve">Ahamed, S. I., Rehab Engineering with robotic 2024-2025, $100K with UWM ($50K for Marquette)</w:t>
      </w:r>
    </w:p>
    <w:p>
      <w:pPr>
        <w:pStyle w:val="ListParagraph"/>
        <w:keepNext/>
        <w:numPr>
          <w:ilvl w:val="0"/>
          <w:numId w:val="1"/>
        </w:numPr>
        <w:spacing w:after="12" w:line="232"/>
      </w:pPr>
      <w:r>
        <w:rPr>
          <w:rFonts w:ascii="Carlito" w:cs="Carlito" w:eastAsia="Carlito" w:hAnsi="Carlito"/>
          <w:b w:val="false"/>
          <w:bCs w:val="false"/>
          <w:sz w:val="21"/>
          <w:szCs w:val="21"/>
        </w:rPr>
        <w:t xml:space="preserve">Data science for Digital Health, 2024-2025</w:t>
      </w:r>
    </w:p>
    <w:p>
      <w:pPr>
        <w:spacing w:before="0" w:after="12" w:line="238"/>
      </w:pPr>
      <w:r>
        <w:rPr>
          <w:rFonts w:ascii="Carlito" w:cs="Carlito" w:eastAsia="Carlito" w:hAnsi="Carlito"/>
          <w:b w:val="false"/>
          <w:bCs w:val="false"/>
          <w:sz w:val="21"/>
          <w:szCs w:val="21"/>
        </w:rPr>
        <w:t xml:space="preserve">Ahamed, S. I., Data science for Digital Health, 2024-2025, $50K</w:t>
      </w:r>
    </w:p>
    <w:p>
      <w:pPr>
        <w:pStyle w:val="ListParagraph"/>
        <w:keepNext/>
        <w:numPr>
          <w:ilvl w:val="0"/>
          <w:numId w:val="1"/>
        </w:numPr>
        <w:spacing w:after="12" w:line="232"/>
      </w:pPr>
      <w:r>
        <w:rPr>
          <w:rFonts w:ascii="Carlito" w:cs="Carlito" w:eastAsia="Carlito" w:hAnsi="Carlito"/>
          <w:b w:val="false"/>
          <w:bCs w:val="false"/>
          <w:sz w:val="21"/>
          <w:szCs w:val="21"/>
        </w:rPr>
        <w:t xml:space="preserve">Quantum machine learning for mental Health, 2022-2024</w:t>
      </w:r>
    </w:p>
    <w:p>
      <w:pPr>
        <w:spacing w:before="0" w:after="12" w:line="238"/>
      </w:pPr>
      <w:r>
        <w:rPr>
          <w:rFonts w:ascii="Carlito" w:cs="Carlito" w:eastAsia="Carlito" w:hAnsi="Carlito"/>
          <w:b w:val="false"/>
          <w:bCs w:val="false"/>
          <w:sz w:val="21"/>
          <w:szCs w:val="21"/>
        </w:rPr>
        <w:t xml:space="preserve">Ahamed, S. I., Quantum machine learning for mental Health, 2022-2024, $50K</w:t>
      </w:r>
    </w:p>
    <w:p>
      <w:pPr>
        <w:pStyle w:val="ListParagraph"/>
        <w:keepNext/>
        <w:numPr>
          <w:ilvl w:val="0"/>
          <w:numId w:val="1"/>
        </w:numPr>
        <w:spacing w:after="12" w:line="232"/>
      </w:pPr>
      <w:r>
        <w:rPr>
          <w:rFonts w:ascii="Carlito" w:cs="Carlito" w:eastAsia="Carlito" w:hAnsi="Carlito"/>
          <w:b w:val="false"/>
          <w:bCs w:val="false"/>
          <w:sz w:val="21"/>
          <w:szCs w:val="21"/>
        </w:rPr>
        <w:t xml:space="preserve">Self-Monitoring Support Application for Adults with Diabetes and Hypertension</w:t>
      </w:r>
    </w:p>
    <w:p>
      <w:pPr>
        <w:spacing w:before="0" w:after="12" w:line="238"/>
      </w:pPr>
      <w:r>
        <w:rPr>
          <w:rFonts w:ascii="Carlito" w:cs="Carlito" w:eastAsia="Carlito" w:hAnsi="Carlito"/>
          <w:b w:val="false"/>
          <w:bCs w:val="false"/>
          <w:sz w:val="21"/>
          <w:szCs w:val="21"/>
        </w:rPr>
        <w:t xml:space="preserve">Ahamed, S. I., Self-Monitoring Support Application for Adults with Diabetes and Hypertension. Sponsored by NIH $120,000. (June 2021- June 2024). (Role: PI for Marquette)</w:t>
      </w:r>
    </w:p>
    <w:p>
      <w:pPr>
        <w:pStyle w:val="ListParagraph"/>
        <w:keepNext/>
        <w:numPr>
          <w:ilvl w:val="0"/>
          <w:numId w:val="1"/>
        </w:numPr>
        <w:spacing w:after="12" w:line="232"/>
      </w:pPr>
      <w:r>
        <w:rPr>
          <w:rFonts w:ascii="Carlito" w:cs="Carlito" w:eastAsia="Carlito" w:hAnsi="Carlito"/>
          <w:b w:val="false"/>
          <w:bCs w:val="false"/>
          <w:sz w:val="21"/>
          <w:szCs w:val="21"/>
        </w:rPr>
        <w:t xml:space="preserve">A Framework for mHealth App Security and Privacy Analysis</w:t>
      </w:r>
    </w:p>
    <w:p>
      <w:pPr>
        <w:spacing w:before="0" w:after="12" w:line="238"/>
      </w:pPr>
      <w:r>
        <w:rPr>
          <w:rFonts w:ascii="Carlito" w:cs="Carlito" w:eastAsia="Carlito" w:hAnsi="Carlito"/>
          <w:b w:val="false"/>
          <w:bCs w:val="false"/>
          <w:sz w:val="21"/>
          <w:szCs w:val="21"/>
        </w:rPr>
        <w:t xml:space="preserve">Ahamed, S. I., A Framework for mHealth App Security and Privacy Analysis. Sponsored by NIH, $305,000. (September 2021- August 2023). (Role: PI)</w:t>
      </w:r>
    </w:p>
    <w:p>
      <w:pPr>
        <w:pStyle w:val="ListParagraph"/>
        <w:keepNext/>
        <w:numPr>
          <w:ilvl w:val="0"/>
          <w:numId w:val="1"/>
        </w:numPr>
        <w:spacing w:after="12" w:line="232"/>
      </w:pPr>
      <w:r>
        <w:rPr>
          <w:rFonts w:ascii="Carlito" w:cs="Carlito" w:eastAsia="Carlito" w:hAnsi="Carlito"/>
          <w:b w:val="false"/>
          <w:bCs w:val="false"/>
          <w:sz w:val="21"/>
          <w:szCs w:val="21"/>
        </w:rPr>
        <w:t xml:space="preserve">The Effect of Emergency Department and After-Emergency Department Analgesic Treatment on Pediatric Long Bone Fracture Outcomes</w:t>
      </w:r>
    </w:p>
    <w:p>
      <w:pPr>
        <w:spacing w:before="0" w:after="12" w:line="238"/>
      </w:pPr>
      <w:r>
        <w:rPr>
          <w:rFonts w:ascii="Carlito" w:cs="Carlito" w:eastAsia="Carlito" w:hAnsi="Carlito"/>
          <w:b w:val="false"/>
          <w:bCs w:val="false"/>
          <w:sz w:val="21"/>
          <w:szCs w:val="21"/>
        </w:rPr>
        <w:t xml:space="preserve">Ahamed, S. I, The Effect of Emergency Department and After-Emergency Department Analgesic Treatment on Pediatric Long Bone Fracture Outcomes. Sponsored by National Institutes of Health (NIH), Federal, $208, 981. (October 2018 - September 2023). (Role: PI for Marquette)</w:t>
      </w:r>
    </w:p>
    <w:p>
      <w:pPr>
        <w:pStyle w:val="ListParagraph"/>
        <w:keepNext/>
        <w:numPr>
          <w:ilvl w:val="0"/>
          <w:numId w:val="1"/>
        </w:numPr>
        <w:spacing w:after="12" w:line="232"/>
      </w:pPr>
      <w:r>
        <w:rPr>
          <w:rFonts w:ascii="Carlito" w:cs="Carlito" w:eastAsia="Carlito" w:hAnsi="Carlito"/>
          <w:b w:val="false"/>
          <w:bCs w:val="false"/>
          <w:sz w:val="21"/>
          <w:szCs w:val="21"/>
        </w:rPr>
        <w:t xml:space="preserve">Digital Health Conference, NSF</w:t>
      </w:r>
    </w:p>
    <w:p>
      <w:pPr>
        <w:spacing w:before="0" w:after="12" w:line="238"/>
      </w:pPr>
      <w:r>
        <w:rPr>
          <w:rFonts w:ascii="Carlito" w:cs="Carlito" w:eastAsia="Carlito" w:hAnsi="Carlito"/>
          <w:b w:val="false"/>
          <w:bCs w:val="false"/>
          <w:sz w:val="21"/>
          <w:szCs w:val="21"/>
        </w:rPr>
        <w:t xml:space="preserve">Ahamed, S. I., Digital Health Conference, NSF $12,000 (September 2022- August 2023).</w:t>
      </w:r>
    </w:p>
    <w:p>
      <w:pPr>
        <w:pStyle w:val="ListParagraph"/>
        <w:keepNext/>
        <w:numPr>
          <w:ilvl w:val="0"/>
          <w:numId w:val="1"/>
        </w:numPr>
        <w:spacing w:after="12" w:line="232"/>
      </w:pPr>
      <w:r>
        <w:rPr>
          <w:rFonts w:ascii="Carlito" w:cs="Carlito" w:eastAsia="Carlito" w:hAnsi="Carlito"/>
          <w:b w:val="false"/>
          <w:bCs w:val="false"/>
          <w:sz w:val="21"/>
          <w:szCs w:val="21"/>
        </w:rPr>
        <w:t xml:space="preserve">Multifunctional Robotic Assistive Arm (mR2A) for Activities of Daily Living Assistance</w:t>
      </w:r>
    </w:p>
    <w:p>
      <w:pPr>
        <w:spacing w:before="0" w:after="12" w:line="238"/>
      </w:pPr>
      <w:r>
        <w:rPr>
          <w:rFonts w:ascii="Carlito" w:cs="Carlito" w:eastAsia="Carlito" w:hAnsi="Carlito"/>
          <w:b w:val="false"/>
          <w:bCs w:val="false"/>
          <w:sz w:val="21"/>
          <w:szCs w:val="21"/>
        </w:rPr>
        <w:t xml:space="preserve">Ahamed, S. I., Multifunctional Robotic Assistive Arm (mR2A) for Activities of Daily Living Assistance. Sponsored by NIDILRR, Federal, $117,000. (October 2020 - September 2023). (Role: Co-I)</w:t>
      </w:r>
    </w:p>
    <w:p>
      <w:pPr>
        <w:pStyle w:val="ListParagraph"/>
        <w:keepNext/>
        <w:numPr>
          <w:ilvl w:val="0"/>
          <w:numId w:val="1"/>
        </w:numPr>
        <w:spacing w:after="12" w:line="232"/>
      </w:pPr>
      <w:r>
        <w:rPr>
          <w:rFonts w:ascii="Carlito" w:cs="Carlito" w:eastAsia="Carlito" w:hAnsi="Carlito"/>
          <w:b w:val="false"/>
          <w:bCs w:val="false"/>
          <w:sz w:val="21"/>
          <w:szCs w:val="21"/>
        </w:rPr>
        <w:t xml:space="preserve">Home Evaluation App for Community Independence: HESTIA-NextGen</w:t>
      </w:r>
    </w:p>
    <w:p>
      <w:pPr>
        <w:spacing w:before="0" w:after="12" w:line="238"/>
      </w:pPr>
      <w:r>
        <w:rPr>
          <w:rFonts w:ascii="Carlito" w:cs="Carlito" w:eastAsia="Carlito" w:hAnsi="Carlito"/>
          <w:b w:val="false"/>
          <w:bCs w:val="false"/>
          <w:sz w:val="21"/>
          <w:szCs w:val="21"/>
        </w:rPr>
        <w:t xml:space="preserve">Ahamed, S. I., Home Evaluation App for Community Independence: HESTIA-NextGen. Sponsored by NIDILRR, Federal, $130,927. (October 2020 - September 2023). (Role: Co-I)</w:t>
      </w:r>
    </w:p>
    <w:p>
      <w:pPr>
        <w:pStyle w:val="ListParagraph"/>
        <w:keepNext/>
        <w:numPr>
          <w:ilvl w:val="0"/>
          <w:numId w:val="1"/>
        </w:numPr>
        <w:spacing w:after="12" w:line="232"/>
      </w:pPr>
      <w:r>
        <w:rPr>
          <w:rFonts w:ascii="Carlito" w:cs="Carlito" w:eastAsia="Carlito" w:hAnsi="Carlito"/>
          <w:b w:val="false"/>
          <w:bCs w:val="false"/>
          <w:sz w:val="21"/>
          <w:szCs w:val="21"/>
        </w:rPr>
        <w:t xml:space="preserve">Adaptive intervention to prevent adolescent suicidal behavior following psychiatric hospitalization: A Sequential Multiple Assignment Randomized Trial</w:t>
      </w:r>
    </w:p>
    <w:p>
      <w:pPr>
        <w:spacing w:before="0" w:after="12" w:line="238"/>
      </w:pPr>
      <w:r>
        <w:rPr>
          <w:rFonts w:ascii="Carlito" w:cs="Carlito" w:eastAsia="Carlito" w:hAnsi="Carlito"/>
          <w:b w:val="false"/>
          <w:bCs w:val="false"/>
          <w:sz w:val="21"/>
          <w:szCs w:val="21"/>
        </w:rPr>
        <w:t xml:space="preserve">Ahamed, S. I., Adaptive intervention to prevent adolescent suicidal behavior following psychiatric hospitalization: A Sequential Multiple Assignment Randomized Trial. Sponsored by NIH $182,360. (Oct 2021- May 2026). (Role: Co-I)</w:t>
      </w:r>
    </w:p>
    <w:p>
      <w:pPr>
        <w:pStyle w:val="ListParagraph"/>
        <w:keepNext/>
        <w:numPr>
          <w:ilvl w:val="0"/>
          <w:numId w:val="1"/>
        </w:numPr>
        <w:spacing w:after="12" w:line="232"/>
      </w:pPr>
      <w:r>
        <w:rPr>
          <w:rFonts w:ascii="Carlito" w:cs="Carlito" w:eastAsia="Carlito" w:hAnsi="Carlito"/>
          <w:b w:val="false"/>
          <w:bCs w:val="false"/>
          <w:sz w:val="21"/>
          <w:szCs w:val="21"/>
        </w:rPr>
        <w:t xml:space="preserve">Mobile-based Care for children with Autism Spectrum Disorder using Remote Experience Sampling Method (mCARE)</w:t>
      </w:r>
    </w:p>
    <w:p>
      <w:pPr>
        <w:spacing w:before="0" w:after="12" w:line="238"/>
      </w:pPr>
      <w:r>
        <w:rPr>
          <w:rFonts w:ascii="Carlito" w:cs="Carlito" w:eastAsia="Carlito" w:hAnsi="Carlito"/>
          <w:b w:val="false"/>
          <w:bCs w:val="false"/>
          <w:sz w:val="21"/>
          <w:szCs w:val="21"/>
        </w:rPr>
        <w:t xml:space="preserve">Ahamed, S. I. (Principal), Mobile-based Care for children with Autism Spectrum Disorder using Remote Experience Sampling Method (mCARE). Sponsored by NIH, Federal, $392,737. (July 2018 - May 2020). (Role: PI)</w:t>
      </w:r>
    </w:p>
    <w:p>
      <w:pPr>
        <w:pStyle w:val="ListParagraph"/>
        <w:keepNext/>
        <w:numPr>
          <w:ilvl w:val="0"/>
          <w:numId w:val="1"/>
        </w:numPr>
        <w:spacing w:after="12" w:line="232"/>
      </w:pPr>
      <w:r>
        <w:rPr>
          <w:rFonts w:ascii="Carlito" w:cs="Carlito" w:eastAsia="Carlito" w:hAnsi="Carlito"/>
          <w:b w:val="false"/>
          <w:bCs w:val="false"/>
          <w:sz w:val="21"/>
          <w:szCs w:val="21"/>
        </w:rPr>
        <w:t xml:space="preserve">Digital Health Conference, NSF</w:t>
      </w:r>
    </w:p>
    <w:p>
      <w:pPr>
        <w:spacing w:before="0" w:after="12" w:line="238"/>
      </w:pPr>
      <w:r>
        <w:rPr>
          <w:rFonts w:ascii="Carlito" w:cs="Carlito" w:eastAsia="Carlito" w:hAnsi="Carlito"/>
          <w:b w:val="false"/>
          <w:bCs w:val="false"/>
          <w:sz w:val="21"/>
          <w:szCs w:val="21"/>
        </w:rPr>
        <w:t xml:space="preserve">Ahamed, S. I., Digital Health Conference, NSF $10,000 (September 2021- August 2022).</w:t>
      </w:r>
    </w:p>
    <w:p>
      <w:pPr>
        <w:pStyle w:val="ListParagraph"/>
        <w:keepNext/>
        <w:numPr>
          <w:ilvl w:val="0"/>
          <w:numId w:val="1"/>
        </w:numPr>
        <w:spacing w:after="12" w:line="232"/>
      </w:pPr>
      <w:r>
        <w:rPr>
          <w:rFonts w:ascii="Carlito" w:cs="Carlito" w:eastAsia="Carlito" w:hAnsi="Carlito"/>
          <w:b w:val="false"/>
          <w:bCs w:val="false"/>
          <w:sz w:val="21"/>
          <w:szCs w:val="21"/>
        </w:rPr>
        <w:t xml:space="preserve">Nutrition detection using Cell Phone, NSF</w:t>
      </w:r>
    </w:p>
    <w:p>
      <w:pPr>
        <w:spacing w:before="0" w:after="12" w:line="238"/>
      </w:pPr>
      <w:r>
        <w:rPr>
          <w:rFonts w:ascii="Carlito" w:cs="Carlito" w:eastAsia="Carlito" w:hAnsi="Carlito"/>
          <w:b w:val="false"/>
          <w:bCs w:val="false"/>
          <w:sz w:val="21"/>
          <w:szCs w:val="21"/>
        </w:rPr>
        <w:t xml:space="preserve">Ahamed, S. I., Nutrition detection using Cell Phone, NSF $15000 Via Columbia University (September 2021- August 2022).</w:t>
      </w:r>
    </w:p>
    <w:p>
      <w:pPr>
        <w:pStyle w:val="ListParagraph"/>
        <w:keepNext/>
        <w:numPr>
          <w:ilvl w:val="0"/>
          <w:numId w:val="1"/>
        </w:numPr>
        <w:spacing w:after="12" w:line="232"/>
      </w:pPr>
      <w:r>
        <w:rPr>
          <w:rFonts w:ascii="Carlito" w:cs="Carlito" w:eastAsia="Carlito" w:hAnsi="Carlito"/>
          <w:b w:val="false"/>
          <w:bCs w:val="false"/>
          <w:sz w:val="21"/>
          <w:szCs w:val="21"/>
        </w:rPr>
        <w:t xml:space="preserve">mHealth for Global Heath</w:t>
      </w:r>
    </w:p>
    <w:p>
      <w:pPr>
        <w:spacing w:before="0" w:after="12" w:line="238"/>
      </w:pPr>
      <w:r>
        <w:rPr>
          <w:rFonts w:ascii="Carlito" w:cs="Carlito" w:eastAsia="Carlito" w:hAnsi="Carlito"/>
          <w:b w:val="false"/>
          <w:bCs w:val="false"/>
          <w:sz w:val="21"/>
          <w:szCs w:val="21"/>
        </w:rPr>
        <w:t xml:space="preserve">Ahamed, S. I., mHealth for Global Heath. Sponsored by Dr. Richard Love, Private, $200,000. (January 2017 - December 2021).</w:t>
      </w:r>
    </w:p>
    <w:p>
      <w:pPr>
        <w:pStyle w:val="ListParagraph"/>
        <w:keepNext/>
        <w:numPr>
          <w:ilvl w:val="0"/>
          <w:numId w:val="1"/>
        </w:numPr>
        <w:spacing w:after="12" w:line="232"/>
      </w:pPr>
      <w:r>
        <w:rPr>
          <w:rFonts w:ascii="Carlito" w:cs="Carlito" w:eastAsia="Carlito" w:hAnsi="Carlito"/>
          <w:b w:val="false"/>
          <w:bCs w:val="false"/>
          <w:sz w:val="21"/>
          <w:szCs w:val="21"/>
        </w:rPr>
        <w:t xml:space="preserve">Community Participation through Personalized Accessibility lnformation: The Access Ratings NextGen App</w:t>
      </w:r>
    </w:p>
    <w:p>
      <w:pPr>
        <w:spacing w:before="0" w:after="12" w:line="238"/>
      </w:pPr>
      <w:r>
        <w:rPr>
          <w:rFonts w:ascii="Carlito" w:cs="Carlito" w:eastAsia="Carlito" w:hAnsi="Carlito"/>
          <w:b w:val="false"/>
          <w:bCs w:val="false"/>
          <w:sz w:val="21"/>
          <w:szCs w:val="21"/>
        </w:rPr>
        <w:t xml:space="preserve">Ahamed, S. I., Community Participation through Personalized Accessibility lnformation: The Access Ratings NextGen App. Sponsored by NIH, Federal, $22,500. (September 2018 - September 2021).</w:t>
      </w:r>
    </w:p>
    <w:p>
      <w:pPr>
        <w:pStyle w:val="ListParagraph"/>
        <w:keepNext/>
        <w:numPr>
          <w:ilvl w:val="0"/>
          <w:numId w:val="1"/>
        </w:numPr>
        <w:spacing w:after="12" w:line="232"/>
      </w:pPr>
      <w:r>
        <w:rPr>
          <w:rFonts w:ascii="Carlito" w:cs="Carlito" w:eastAsia="Carlito" w:hAnsi="Carlito"/>
          <w:b w:val="false"/>
          <w:bCs w:val="false"/>
          <w:sz w:val="21"/>
          <w:szCs w:val="21"/>
        </w:rPr>
        <w:t xml:space="preserve">Family Self-Management Intervention for Parents of Transplanted Children</w:t>
      </w:r>
    </w:p>
    <w:p>
      <w:pPr>
        <w:spacing w:before="0" w:after="12" w:line="238"/>
      </w:pPr>
      <w:r>
        <w:rPr>
          <w:rFonts w:ascii="Carlito" w:cs="Carlito" w:eastAsia="Carlito" w:hAnsi="Carlito"/>
          <w:b w:val="false"/>
          <w:bCs w:val="false"/>
          <w:sz w:val="21"/>
          <w:szCs w:val="21"/>
        </w:rPr>
        <w:t xml:space="preserve">Ahamed, S. I. (Principal), Family Self-Management Intervention for Parents of Transplanted Children. Sponsored by NIH, Federal, $29,160. (July 2018 - June 2021).</w:t>
      </w:r>
    </w:p>
    <w:p>
      <w:pPr>
        <w:pStyle w:val="ListParagraph"/>
        <w:keepNext/>
        <w:numPr>
          <w:ilvl w:val="0"/>
          <w:numId w:val="1"/>
        </w:numPr>
        <w:spacing w:after="12" w:line="232"/>
      </w:pPr>
      <w:r>
        <w:rPr>
          <w:rFonts w:ascii="Carlito" w:cs="Carlito" w:eastAsia="Carlito" w:hAnsi="Carlito"/>
          <w:b w:val="false"/>
          <w:bCs w:val="false"/>
          <w:sz w:val="21"/>
          <w:szCs w:val="21"/>
        </w:rPr>
        <w:t xml:space="preserve">Emotion Detection Using Camera Data</w:t>
      </w:r>
    </w:p>
    <w:p>
      <w:pPr>
        <w:spacing w:before="0" w:after="12" w:line="238"/>
      </w:pPr>
      <w:r>
        <w:rPr>
          <w:rFonts w:ascii="Carlito" w:cs="Carlito" w:eastAsia="Carlito" w:hAnsi="Carlito"/>
          <w:b w:val="false"/>
          <w:bCs w:val="false"/>
          <w:sz w:val="21"/>
          <w:szCs w:val="21"/>
        </w:rPr>
        <w:t xml:space="preserve">Ahamed, S. I., Emotion Detection Using Camera Data. Sponsored by Transformational Technologies, Canada, Private, $110,000. (February 2019 - January 2021).</w:t>
      </w:r>
    </w:p>
    <w:p>
      <w:pPr>
        <w:pStyle w:val="ListParagraph"/>
        <w:keepNext/>
        <w:numPr>
          <w:ilvl w:val="0"/>
          <w:numId w:val="1"/>
        </w:numPr>
        <w:spacing w:after="12" w:line="232"/>
      </w:pPr>
      <w:r>
        <w:rPr>
          <w:rFonts w:ascii="Carlito" w:cs="Carlito" w:eastAsia="Carlito" w:hAnsi="Carlito"/>
          <w:b w:val="false"/>
          <w:bCs w:val="false"/>
          <w:sz w:val="21"/>
          <w:szCs w:val="21"/>
        </w:rPr>
        <w:t xml:space="preserve">24-Hour Risk for Suicide Attempts in a National Cohort of Adolescents</w:t>
      </w:r>
    </w:p>
    <w:p>
      <w:pPr>
        <w:spacing w:before="0" w:after="12" w:line="238"/>
      </w:pPr>
      <w:r>
        <w:rPr>
          <w:rFonts w:ascii="Carlito" w:cs="Carlito" w:eastAsia="Carlito" w:hAnsi="Carlito"/>
          <w:b w:val="false"/>
          <w:bCs w:val="false"/>
          <w:sz w:val="21"/>
          <w:szCs w:val="21"/>
        </w:rPr>
        <w:t xml:space="preserve">Ahamed, S. I., 24-Hour Risk for Suicide Attempts in a National Cohort of Adolescents. Sponsored by NIH, Federal, $73,895.00. (October 2017 - September 2020).</w:t>
      </w:r>
    </w:p>
    <w:p>
      <w:pPr>
        <w:pStyle w:val="ListParagraph"/>
        <w:keepNext/>
        <w:numPr>
          <w:ilvl w:val="0"/>
          <w:numId w:val="1"/>
        </w:numPr>
        <w:spacing w:after="12" w:line="232"/>
      </w:pPr>
      <w:r>
        <w:rPr>
          <w:rFonts w:ascii="Carlito" w:cs="Carlito" w:eastAsia="Carlito" w:hAnsi="Carlito"/>
          <w:b w:val="false"/>
          <w:bCs w:val="false"/>
          <w:sz w:val="21"/>
          <w:szCs w:val="21"/>
        </w:rPr>
        <w:t xml:space="preserve">Software for mentor men-tee for opioid crisis</w:t>
      </w:r>
    </w:p>
    <w:p>
      <w:pPr>
        <w:spacing w:before="0" w:after="12" w:line="238"/>
      </w:pPr>
      <w:r>
        <w:rPr>
          <w:rFonts w:ascii="Carlito" w:cs="Carlito" w:eastAsia="Carlito" w:hAnsi="Carlito"/>
          <w:b w:val="false"/>
          <w:bCs w:val="false"/>
          <w:sz w:val="21"/>
          <w:szCs w:val="21"/>
        </w:rPr>
        <w:t xml:space="preserve">Ahamed, S. I., Software for mentor men-tee for opioid crisis. Sponsored by Medical College of Wisconsin, Local, $10,000. (October 2018 - June 2020).</w:t>
      </w:r>
    </w:p>
    <w:p>
      <w:pPr>
        <w:pStyle w:val="ListParagraph"/>
        <w:keepNext/>
        <w:numPr>
          <w:ilvl w:val="0"/>
          <w:numId w:val="1"/>
        </w:numPr>
        <w:spacing w:after="12" w:line="232"/>
      </w:pPr>
      <w:r>
        <w:rPr>
          <w:rFonts w:ascii="Carlito" w:cs="Carlito" w:eastAsia="Carlito" w:hAnsi="Carlito"/>
          <w:b w:val="false"/>
          <w:bCs w:val="false"/>
          <w:sz w:val="21"/>
          <w:szCs w:val="21"/>
        </w:rPr>
        <w:t xml:space="preserve">mHealth for Global Heath. Other</w:t>
      </w:r>
    </w:p>
    <w:p>
      <w:pPr>
        <w:spacing w:before="0" w:after="12" w:line="238"/>
      </w:pPr>
      <w:r>
        <w:rPr>
          <w:rFonts w:ascii="Carlito" w:cs="Carlito" w:eastAsia="Carlito" w:hAnsi="Carlito"/>
          <w:b w:val="false"/>
          <w:bCs w:val="false"/>
          <w:sz w:val="21"/>
          <w:szCs w:val="21"/>
        </w:rPr>
        <w:t xml:space="preserve">Ahamed, S. I. (Principal), mHealth for Global Heath. Other, $50,000. (January 2019 – December 2020).</w:t>
      </w:r>
    </w:p>
    <w:p>
      <w:pPr>
        <w:pStyle w:val="ListParagraph"/>
        <w:keepNext/>
        <w:numPr>
          <w:ilvl w:val="0"/>
          <w:numId w:val="1"/>
        </w:numPr>
        <w:spacing w:after="12" w:line="232"/>
      </w:pPr>
      <w:r>
        <w:rPr>
          <w:rFonts w:ascii="Carlito" w:cs="Carlito" w:eastAsia="Carlito" w:hAnsi="Carlito"/>
          <w:b w:val="false"/>
          <w:bCs w:val="false"/>
          <w:sz w:val="21"/>
          <w:szCs w:val="21"/>
        </w:rPr>
        <w:t xml:space="preserve">Concussion management</w:t>
      </w:r>
    </w:p>
    <w:p>
      <w:pPr>
        <w:spacing w:before="0" w:after="12" w:line="238"/>
      </w:pPr>
      <w:r>
        <w:rPr>
          <w:rFonts w:ascii="Carlito" w:cs="Carlito" w:eastAsia="Carlito" w:hAnsi="Carlito"/>
          <w:b w:val="false"/>
          <w:bCs w:val="false"/>
          <w:sz w:val="21"/>
          <w:szCs w:val="21"/>
        </w:rPr>
        <w:t xml:space="preserve">Ahamed, S. I., Concussion management. Sponsored by CTSI, Local, $20,000. (May 2018 - April 2019).</w:t>
      </w:r>
    </w:p>
    <w:p>
      <w:pPr>
        <w:pStyle w:val="ListParagraph"/>
        <w:keepNext/>
        <w:numPr>
          <w:ilvl w:val="0"/>
          <w:numId w:val="1"/>
        </w:numPr>
        <w:spacing w:after="12" w:line="232"/>
      </w:pPr>
      <w:r>
        <w:rPr>
          <w:rFonts w:ascii="Carlito" w:cs="Carlito" w:eastAsia="Carlito" w:hAnsi="Carlito"/>
          <w:b w:val="false"/>
          <w:bCs w:val="false"/>
          <w:sz w:val="21"/>
          <w:szCs w:val="21"/>
        </w:rPr>
        <w:t xml:space="preserve">Research funding record</w:t>
      </w:r>
    </w:p>
    <w:p>
      <w:pPr>
        <w:spacing w:before="0" w:after="12" w:line="238"/>
      </w:pPr>
      <w:r>
        <w:rPr>
          <w:rFonts w:ascii="Carlito" w:cs="Carlito" w:eastAsia="Carlito" w:hAnsi="Carlito"/>
          <w:b w:val="false"/>
          <w:bCs w:val="false"/>
          <w:sz w:val="21"/>
          <w:szCs w:val="21"/>
        </w:rPr>
        <w:t xml:space="preserve">Johnson, N. (Co-Principal), Lerret, S. (Principal), Garnier-Villarreal, M. (Co-Investigator), Ahamed, S. I. (Co-Investigator), Dobrozsi, S. (Co-Investigator), Gibson, C. (Supporting), Peds THINk (Transition to Home INtervention): Nursing Interventions to Improve Discharge Outcomes. Sponsored by CTSI, Marquette University, $50,000. (April 1, 2018 - March 31, 2019).</w:t>
      </w:r>
    </w:p>
    <w:p>
      <w:pPr>
        <w:pStyle w:val="ListParagraph"/>
        <w:keepNext/>
        <w:numPr>
          <w:ilvl w:val="0"/>
          <w:numId w:val="1"/>
        </w:numPr>
        <w:spacing w:after="12" w:line="232"/>
      </w:pPr>
      <w:r>
        <w:rPr>
          <w:rFonts w:ascii="Carlito" w:cs="Carlito" w:eastAsia="Carlito" w:hAnsi="Carlito"/>
          <w:b w:val="false"/>
          <w:bCs w:val="false"/>
          <w:sz w:val="21"/>
          <w:szCs w:val="21"/>
        </w:rPr>
        <w:t xml:space="preserve">mHealth for Global Heath</w:t>
      </w:r>
    </w:p>
    <w:p>
      <w:pPr>
        <w:spacing w:before="0" w:after="12" w:line="238"/>
      </w:pPr>
      <w:r>
        <w:rPr>
          <w:rFonts w:ascii="Carlito" w:cs="Carlito" w:eastAsia="Carlito" w:hAnsi="Carlito"/>
          <w:b w:val="false"/>
          <w:bCs w:val="false"/>
          <w:sz w:val="21"/>
          <w:szCs w:val="21"/>
        </w:rPr>
        <w:t xml:space="preserve">Ahamed, S. I., mHealth for Global Heath. Sponsored by Dr. Richard Love, Private, $25,000. (January 2018 - December 2018).</w:t>
      </w:r>
    </w:p>
    <w:p>
      <w:pPr>
        <w:pStyle w:val="ListParagraph"/>
        <w:keepNext/>
        <w:numPr>
          <w:ilvl w:val="0"/>
          <w:numId w:val="1"/>
        </w:numPr>
        <w:spacing w:after="12" w:line="232"/>
      </w:pPr>
      <w:r>
        <w:rPr>
          <w:rFonts w:ascii="Carlito" w:cs="Carlito" w:eastAsia="Carlito" w:hAnsi="Carlito"/>
          <w:b w:val="false"/>
          <w:bCs w:val="false"/>
          <w:sz w:val="21"/>
          <w:szCs w:val="21"/>
        </w:rPr>
        <w:t xml:space="preserve">mTEH Salud a la Vista</w:t>
      </w:r>
    </w:p>
    <w:p>
      <w:pPr>
        <w:spacing w:before="0" w:after="12" w:line="238"/>
      </w:pPr>
      <w:r>
        <w:rPr>
          <w:rFonts w:ascii="Carlito" w:cs="Carlito" w:eastAsia="Carlito" w:hAnsi="Carlito"/>
          <w:b w:val="false"/>
          <w:bCs w:val="false"/>
          <w:sz w:val="21"/>
          <w:szCs w:val="21"/>
        </w:rPr>
        <w:t xml:space="preserve">Ahamed, S. I., mTEH Salud a la Vista. Sponsored by HWPP, State, $21,600. (January 2017 - December 2018).</w:t>
      </w:r>
    </w:p>
    <w:p>
      <w:pPr>
        <w:pStyle w:val="ListParagraph"/>
        <w:keepNext/>
        <w:numPr>
          <w:ilvl w:val="0"/>
          <w:numId w:val="1"/>
        </w:numPr>
        <w:spacing w:after="12" w:line="232"/>
      </w:pPr>
      <w:r>
        <w:rPr>
          <w:rFonts w:ascii="Carlito" w:cs="Carlito" w:eastAsia="Carlito" w:hAnsi="Carlito"/>
          <w:b w:val="false"/>
          <w:bCs w:val="false"/>
          <w:sz w:val="21"/>
          <w:szCs w:val="21"/>
        </w:rPr>
        <w:t xml:space="preserve">(Co-Principal), iPeer: Socio technical support system for veterans</w:t>
      </w:r>
    </w:p>
    <w:p>
      <w:pPr>
        <w:spacing w:before="0" w:after="12" w:line="238"/>
      </w:pPr>
      <w:r>
        <w:rPr>
          <w:rFonts w:ascii="Carlito" w:cs="Carlito" w:eastAsia="Carlito" w:hAnsi="Carlito"/>
          <w:b w:val="false"/>
          <w:bCs w:val="false"/>
          <w:sz w:val="21"/>
          <w:szCs w:val="21"/>
        </w:rPr>
        <w:t xml:space="preserve">Ahamed, S. I. (Co-Principal), iPeer: Socio technical support system for veterans. Sponsored by HWPP, $140,000. (January 2013 - December 2018).</w:t>
      </w:r>
    </w:p>
    <w:p>
      <w:pPr>
        <w:pStyle w:val="ListParagraph"/>
        <w:keepNext/>
        <w:numPr>
          <w:ilvl w:val="0"/>
          <w:numId w:val="1"/>
        </w:numPr>
        <w:spacing w:after="12" w:line="232"/>
      </w:pPr>
      <w:r>
        <w:rPr>
          <w:rFonts w:ascii="Carlito" w:cs="Carlito" w:eastAsia="Carlito" w:hAnsi="Carlito"/>
          <w:b w:val="false"/>
          <w:bCs w:val="false"/>
          <w:sz w:val="21"/>
          <w:szCs w:val="21"/>
        </w:rPr>
        <w:t xml:space="preserve">Johnson, N., Ahamed, S. I., Using an iPad application to prepare for Imaging</w:t>
      </w:r>
    </w:p>
    <w:p>
      <w:pPr>
        <w:spacing w:before="0" w:after="12" w:line="238"/>
      </w:pPr>
      <w:r>
        <w:rPr>
          <w:rFonts w:ascii="Carlito" w:cs="Carlito" w:eastAsia="Carlito" w:hAnsi="Carlito"/>
          <w:b w:val="false"/>
          <w:bCs w:val="false"/>
          <w:sz w:val="21"/>
          <w:szCs w:val="21"/>
        </w:rPr>
        <w:t xml:space="preserve">Johnson, N., Ahamed, S. I., Using an iPad application to prepare for Imaging. Sponsored by Strategic Innovation Funds, Marquette University, $4,818. (July 1, 2016 - January 1, 2018).</w:t>
      </w:r>
    </w:p>
    <w:p>
      <w:pPr>
        <w:pStyle w:val="ListParagraph"/>
        <w:keepNext/>
        <w:numPr>
          <w:ilvl w:val="0"/>
          <w:numId w:val="1"/>
        </w:numPr>
        <w:spacing w:after="12" w:line="232"/>
      </w:pPr>
      <w:r>
        <w:rPr>
          <w:rFonts w:ascii="Carlito" w:cs="Carlito" w:eastAsia="Carlito" w:hAnsi="Carlito"/>
          <w:b w:val="false"/>
          <w:bCs w:val="false"/>
          <w:sz w:val="21"/>
          <w:szCs w:val="21"/>
        </w:rPr>
        <w:t xml:space="preserve">Preemie baby's mom/dad in hospital</w:t>
      </w:r>
    </w:p>
    <w:p>
      <w:pPr>
        <w:spacing w:before="0" w:after="12" w:line="238"/>
      </w:pPr>
      <w:r>
        <w:rPr>
          <w:rFonts w:ascii="Carlito" w:cs="Carlito" w:eastAsia="Carlito" w:hAnsi="Carlito"/>
          <w:b w:val="false"/>
          <w:bCs w:val="false"/>
          <w:sz w:val="21"/>
          <w:szCs w:val="21"/>
        </w:rPr>
        <w:t xml:space="preserve">Ahamed, S. I., Preemie baby's mom/dad in hospital. Sponsored by MCW, Local, $15,000. (January 2017 - December 2017).</w:t>
      </w:r>
    </w:p>
    <w:p>
      <w:pPr>
        <w:pStyle w:val="ListParagraph"/>
        <w:keepNext/>
        <w:numPr>
          <w:ilvl w:val="0"/>
          <w:numId w:val="1"/>
        </w:numPr>
        <w:spacing w:after="12" w:line="232"/>
      </w:pPr>
      <w:r>
        <w:rPr>
          <w:rFonts w:ascii="Carlito" w:cs="Carlito" w:eastAsia="Carlito" w:hAnsi="Carlito"/>
          <w:b w:val="false"/>
          <w:bCs w:val="false"/>
          <w:sz w:val="21"/>
          <w:szCs w:val="21"/>
        </w:rPr>
        <w:t xml:space="preserve">mHealth for global health</w:t>
      </w:r>
    </w:p>
    <w:p>
      <w:pPr>
        <w:spacing w:before="0" w:after="12" w:line="238"/>
      </w:pPr>
      <w:r>
        <w:rPr>
          <w:rFonts w:ascii="Carlito" w:cs="Carlito" w:eastAsia="Carlito" w:hAnsi="Carlito"/>
          <w:b w:val="false"/>
          <w:bCs w:val="false"/>
          <w:sz w:val="21"/>
          <w:szCs w:val="21"/>
        </w:rPr>
        <w:t xml:space="preserve">Ahamed, S. I., mHealth for global health. Sponsored by Dr. Richard Love, Private, $25,000. (January 2017 - December 2017).</w:t>
      </w:r>
    </w:p>
    <w:p>
      <w:pPr>
        <w:pStyle w:val="ListParagraph"/>
        <w:keepNext/>
        <w:numPr>
          <w:ilvl w:val="0"/>
          <w:numId w:val="1"/>
        </w:numPr>
        <w:spacing w:after="12" w:line="232"/>
      </w:pPr>
      <w:r>
        <w:rPr>
          <w:rFonts w:ascii="Carlito" w:cs="Carlito" w:eastAsia="Carlito" w:hAnsi="Carlito"/>
          <w:b w:val="false"/>
          <w:bCs w:val="false"/>
          <w:sz w:val="21"/>
          <w:szCs w:val="21"/>
        </w:rPr>
        <w:t xml:space="preserve">HESTIA: Development of a multi-facet software evaluation for home reintegration: There is an app for that? Sponsored by NIDILRR</w:t>
      </w:r>
    </w:p>
    <w:p>
      <w:pPr>
        <w:spacing w:before="0" w:after="12" w:line="238"/>
      </w:pPr>
      <w:r>
        <w:rPr>
          <w:rFonts w:ascii="Carlito" w:cs="Carlito" w:eastAsia="Carlito" w:hAnsi="Carlito"/>
          <w:b w:val="false"/>
          <w:bCs w:val="false"/>
          <w:sz w:val="21"/>
          <w:szCs w:val="21"/>
        </w:rPr>
        <w:t xml:space="preserve">Ahamed, S. I., HESTIA: Development of a multi-facet software evaluation for home reintegration: There is an app for that? Sponsored by NIDILRR. (September 2016-2017). $100,000.</w:t>
      </w:r>
    </w:p>
    <w:p>
      <w:pPr>
        <w:pStyle w:val="ListParagraph"/>
        <w:keepNext/>
        <w:numPr>
          <w:ilvl w:val="0"/>
          <w:numId w:val="1"/>
        </w:numPr>
        <w:spacing w:after="12" w:line="232"/>
      </w:pPr>
      <w:r>
        <w:rPr>
          <w:rFonts w:ascii="Carlito" w:cs="Carlito" w:eastAsia="Carlito" w:hAnsi="Carlito"/>
          <w:b w:val="false"/>
          <w:bCs w:val="false"/>
          <w:sz w:val="21"/>
          <w:szCs w:val="21"/>
        </w:rPr>
        <w:t xml:space="preserve">American Indian M-health Smoking Dependence Study</w:t>
      </w:r>
    </w:p>
    <w:p>
      <w:pPr>
        <w:spacing w:before="0" w:after="12" w:line="238"/>
      </w:pPr>
      <w:r>
        <w:rPr>
          <w:rFonts w:ascii="Carlito" w:cs="Carlito" w:eastAsia="Carlito" w:hAnsi="Carlito"/>
          <w:b w:val="false"/>
          <w:bCs w:val="false"/>
          <w:sz w:val="21"/>
          <w:szCs w:val="21"/>
        </w:rPr>
        <w:t xml:space="preserve">Ahamed, S. I. (Principal), American Indian M-health Smoking Dependence Study. Sponsored by National Institutes of Health, Federal, $231,809.00. (August 2012 - July 2017).</w:t>
      </w:r>
    </w:p>
    <w:p>
      <w:pPr>
        <w:pStyle w:val="ListParagraph"/>
        <w:keepNext/>
        <w:numPr>
          <w:ilvl w:val="0"/>
          <w:numId w:val="1"/>
        </w:numPr>
        <w:spacing w:after="12" w:line="232"/>
      </w:pPr>
      <w:r>
        <w:rPr>
          <w:rFonts w:ascii="Carlito" w:cs="Carlito" w:eastAsia="Carlito" w:hAnsi="Carlito"/>
          <w:b w:val="false"/>
          <w:bCs w:val="false"/>
          <w:sz w:val="21"/>
          <w:szCs w:val="21"/>
        </w:rPr>
        <w:t xml:space="preserve">mHealth for Global Health</w:t>
      </w:r>
    </w:p>
    <w:p>
      <w:pPr>
        <w:spacing w:before="0" w:after="12" w:line="238"/>
      </w:pPr>
      <w:r>
        <w:rPr>
          <w:rFonts w:ascii="Carlito" w:cs="Carlito" w:eastAsia="Carlito" w:hAnsi="Carlito"/>
          <w:b w:val="false"/>
          <w:bCs w:val="false"/>
          <w:sz w:val="21"/>
          <w:szCs w:val="21"/>
        </w:rPr>
        <w:t xml:space="preserve">Ahamed, S. I., mHealth for Global Health. Sponsored by Dr. Richard Love, Private, $25,000. (January 2016 - December 2016).</w:t>
      </w:r>
    </w:p>
    <w:p>
      <w:pPr>
        <w:pStyle w:val="ListParagraph"/>
        <w:keepNext/>
        <w:numPr>
          <w:ilvl w:val="0"/>
          <w:numId w:val="1"/>
        </w:numPr>
        <w:spacing w:after="12" w:line="232"/>
      </w:pPr>
      <w:r>
        <w:rPr>
          <w:rFonts w:ascii="Carlito" w:cs="Carlito" w:eastAsia="Carlito" w:hAnsi="Carlito"/>
          <w:b w:val="false"/>
          <w:bCs w:val="false"/>
          <w:sz w:val="21"/>
          <w:szCs w:val="21"/>
        </w:rPr>
        <w:t xml:space="preserve">Breast Cancer Palliation Study III</w:t>
      </w:r>
    </w:p>
    <w:p>
      <w:pPr>
        <w:spacing w:before="0" w:after="12" w:line="238"/>
      </w:pPr>
      <w:r>
        <w:rPr>
          <w:rFonts w:ascii="Carlito" w:cs="Carlito" w:eastAsia="Carlito" w:hAnsi="Carlito"/>
          <w:b w:val="false"/>
          <w:bCs w:val="false"/>
          <w:sz w:val="21"/>
          <w:szCs w:val="21"/>
        </w:rPr>
        <w:t xml:space="preserve">Ahamed, S. I. (Principal), Breast Cancer Palliation Study III. Sponsored by IBCRF, Private, $80,000. (September 2012 - 2016).</w:t>
      </w:r>
    </w:p>
    <w:p>
      <w:pPr>
        <w:pStyle w:val="ListParagraph"/>
        <w:keepNext/>
        <w:numPr>
          <w:ilvl w:val="0"/>
          <w:numId w:val="1"/>
        </w:numPr>
        <w:spacing w:after="12" w:line="232"/>
      </w:pPr>
      <w:r>
        <w:rPr>
          <w:rFonts w:ascii="Carlito" w:cs="Carlito" w:eastAsia="Carlito" w:hAnsi="Carlito"/>
          <w:b w:val="false"/>
          <w:bCs w:val="false"/>
          <w:sz w:val="21"/>
          <w:szCs w:val="21"/>
        </w:rPr>
        <w:t xml:space="preserve">Papanek, P. (Co-Principal), Polly, R. (Principal), Ahamed, S. I. (Co-Principal), 1RO1NR013913 Efficacy of m-health self-management intervention</w:t>
      </w:r>
    </w:p>
    <w:p>
      <w:pPr>
        <w:spacing w:before="0" w:after="12" w:line="238"/>
      </w:pPr>
      <w:r>
        <w:rPr>
          <w:rFonts w:ascii="Carlito" w:cs="Carlito" w:eastAsia="Carlito" w:hAnsi="Carlito"/>
          <w:b w:val="false"/>
          <w:bCs w:val="false"/>
          <w:sz w:val="21"/>
          <w:szCs w:val="21"/>
        </w:rPr>
        <w:t xml:space="preserve">Papanek, P. (Co-Principal), Polly, R. (Principal), Ahamed, S. I. (Co-Principal), 1RO1NR013913 Efficacy of m-health self-management intervention. Sponsored by NIH NINR, Federal, $2,213,790. (September 2012 - August 2016).</w:t>
      </w:r>
    </w:p>
    <w:p>
      <w:pPr>
        <w:pStyle w:val="ListParagraph"/>
        <w:keepNext/>
        <w:numPr>
          <w:ilvl w:val="0"/>
          <w:numId w:val="1"/>
        </w:numPr>
        <w:spacing w:after="12" w:line="232"/>
      </w:pPr>
      <w:r>
        <w:rPr>
          <w:rFonts w:ascii="Carlito" w:cs="Carlito" w:eastAsia="Carlito" w:hAnsi="Carlito"/>
          <w:b w:val="false"/>
          <w:bCs w:val="false"/>
          <w:sz w:val="21"/>
          <w:szCs w:val="21"/>
        </w:rPr>
        <w:t xml:space="preserve">Prematurity 101: mHealth enhanced prenatal education</w:t>
      </w:r>
    </w:p>
    <w:p>
      <w:pPr>
        <w:spacing w:before="0" w:after="12" w:line="238"/>
      </w:pPr>
      <w:r>
        <w:rPr>
          <w:rFonts w:ascii="Carlito" w:cs="Carlito" w:eastAsia="Carlito" w:hAnsi="Carlito"/>
          <w:b w:val="false"/>
          <w:bCs w:val="false"/>
          <w:sz w:val="21"/>
          <w:szCs w:val="21"/>
        </w:rPr>
        <w:t xml:space="preserve">Ahamed, S. I., Prematurity 101: mHealth enhanced prenatal education. Sponsored by CTSI, $20,000. (April 2016).</w:t>
      </w:r>
    </w:p>
    <w:p>
      <w:pPr>
        <w:pStyle w:val="ListParagraph"/>
        <w:keepNext/>
        <w:numPr>
          <w:ilvl w:val="0"/>
          <w:numId w:val="1"/>
        </w:numPr>
        <w:spacing w:after="12" w:line="232"/>
      </w:pPr>
      <w:r>
        <w:rPr>
          <w:rFonts w:ascii="Carlito" w:cs="Carlito" w:eastAsia="Carlito" w:hAnsi="Carlito"/>
          <w:b w:val="false"/>
          <w:bCs w:val="false"/>
          <w:sz w:val="21"/>
          <w:szCs w:val="21"/>
        </w:rPr>
        <w:t xml:space="preserve">mHealth for Global Heath</w:t>
      </w:r>
    </w:p>
    <w:p>
      <w:pPr>
        <w:spacing w:before="0" w:after="12" w:line="238"/>
      </w:pPr>
      <w:r>
        <w:rPr>
          <w:rFonts w:ascii="Carlito" w:cs="Carlito" w:eastAsia="Carlito" w:hAnsi="Carlito"/>
          <w:b w:val="false"/>
          <w:bCs w:val="false"/>
          <w:sz w:val="21"/>
          <w:szCs w:val="21"/>
        </w:rPr>
        <w:t xml:space="preserve">Ahamed, S. I., mHealth for Global Heath. Sponsored by Dr. Richard Love, Private, $25,000. (January 2015 - December 2015).</w:t>
      </w:r>
    </w:p>
    <w:p>
      <w:pPr>
        <w:pStyle w:val="ListParagraph"/>
        <w:keepNext/>
        <w:numPr>
          <w:ilvl w:val="0"/>
          <w:numId w:val="1"/>
        </w:numPr>
        <w:spacing w:after="12" w:line="232"/>
      </w:pPr>
      <w:r>
        <w:rPr>
          <w:rFonts w:ascii="Carlito" w:cs="Carlito" w:eastAsia="Carlito" w:hAnsi="Carlito"/>
          <w:b w:val="false"/>
          <w:bCs w:val="false"/>
          <w:sz w:val="21"/>
          <w:szCs w:val="21"/>
        </w:rPr>
        <w:t xml:space="preserve">Finding Hemoglobin level using video image</w:t>
      </w:r>
    </w:p>
    <w:p>
      <w:pPr>
        <w:spacing w:before="0" w:after="12" w:line="238"/>
      </w:pPr>
      <w:r>
        <w:rPr>
          <w:rFonts w:ascii="Carlito" w:cs="Carlito" w:eastAsia="Carlito" w:hAnsi="Carlito"/>
          <w:b w:val="false"/>
          <w:bCs w:val="false"/>
          <w:sz w:val="21"/>
          <w:szCs w:val="21"/>
        </w:rPr>
        <w:t xml:space="preserve">Ahamed, S. I. (Principal), Finding Hemoglobin level using video image. Sponsored by Blood Center of Wisconsin, Local. (October 2014 - 2015).</w:t>
      </w:r>
    </w:p>
    <w:p>
      <w:pPr>
        <w:pStyle w:val="ListParagraph"/>
        <w:keepNext/>
        <w:numPr>
          <w:ilvl w:val="0"/>
          <w:numId w:val="1"/>
        </w:numPr>
        <w:spacing w:after="12" w:line="232"/>
      </w:pPr>
      <w:r>
        <w:rPr>
          <w:rFonts w:ascii="Carlito" w:cs="Carlito" w:eastAsia="Carlito" w:hAnsi="Carlito"/>
          <w:b w:val="false"/>
          <w:bCs w:val="false"/>
          <w:sz w:val="21"/>
          <w:szCs w:val="21"/>
        </w:rPr>
        <w:t xml:space="preserve">mHealth tools for Community Engagement</w:t>
      </w:r>
    </w:p>
    <w:p>
      <w:pPr>
        <w:spacing w:before="0" w:after="12" w:line="238"/>
      </w:pPr>
      <w:r>
        <w:rPr>
          <w:rFonts w:ascii="Carlito" w:cs="Carlito" w:eastAsia="Carlito" w:hAnsi="Carlito"/>
          <w:b w:val="false"/>
          <w:bCs w:val="false"/>
          <w:sz w:val="21"/>
          <w:szCs w:val="21"/>
        </w:rPr>
        <w:t xml:space="preserve">Ahamed, S. I. (Principal), mHealth tools for Community Engagement. Sponsored by MCW, Local. (August 2014 - 2015).</w:t>
      </w:r>
    </w:p>
    <w:p>
      <w:pPr>
        <w:pStyle w:val="ListParagraph"/>
        <w:keepNext/>
        <w:numPr>
          <w:ilvl w:val="0"/>
          <w:numId w:val="1"/>
        </w:numPr>
        <w:spacing w:after="12" w:line="232"/>
      </w:pPr>
      <w:r>
        <w:rPr>
          <w:rFonts w:ascii="Carlito" w:cs="Carlito" w:eastAsia="Carlito" w:hAnsi="Carlito"/>
          <w:b w:val="false"/>
          <w:bCs w:val="false"/>
          <w:sz w:val="21"/>
          <w:szCs w:val="21"/>
        </w:rPr>
        <w:t xml:space="preserve">(Co-Principal), "Teleophthalmology to Improve Eye Health among Latinos (TIEHL): UCC-MCW-Marquette Collaboration</w:t>
      </w:r>
    </w:p>
    <w:p>
      <w:pPr>
        <w:spacing w:before="0" w:after="12" w:line="238"/>
      </w:pPr>
      <w:r>
        <w:rPr>
          <w:rFonts w:ascii="Carlito" w:cs="Carlito" w:eastAsia="Carlito" w:hAnsi="Carlito"/>
          <w:b w:val="false"/>
          <w:bCs w:val="false"/>
          <w:sz w:val="21"/>
          <w:szCs w:val="21"/>
        </w:rPr>
        <w:t xml:space="preserve">Ahamed, S. I. (Co-Principal), "Teleophthalmology to Improve Eye Health among Latinos (TIEHL): UCC-MCW-Marquette Collaboration. Sponsored by HWPP, $15,000. (January 2014 - 2015).</w:t>
      </w:r>
    </w:p>
    <w:p>
      <w:pPr>
        <w:pStyle w:val="ListParagraph"/>
        <w:keepNext/>
        <w:numPr>
          <w:ilvl w:val="0"/>
          <w:numId w:val="1"/>
        </w:numPr>
        <w:spacing w:after="12" w:line="232"/>
      </w:pPr>
      <w:r>
        <w:rPr>
          <w:rFonts w:ascii="Carlito" w:cs="Carlito" w:eastAsia="Carlito" w:hAnsi="Carlito"/>
          <w:b w:val="false"/>
          <w:bCs w:val="false"/>
          <w:sz w:val="21"/>
          <w:szCs w:val="21"/>
        </w:rPr>
        <w:t xml:space="preserve">Research funding record</w:t>
      </w:r>
    </w:p>
    <w:p>
      <w:pPr>
        <w:spacing w:before="0" w:after="12" w:line="238"/>
      </w:pPr>
      <w:r>
        <w:rPr>
          <w:rFonts w:ascii="Carlito" w:cs="Carlito" w:eastAsia="Carlito" w:hAnsi="Carlito"/>
          <w:b w:val="false"/>
          <w:bCs w:val="false"/>
          <w:sz w:val="21"/>
          <w:szCs w:val="21"/>
        </w:rPr>
        <w:t xml:space="preserve">Scheidt, R., Johnson, N. (Co-Investigator), Ahamed, S. I. (Co-Investigator), Van Hecke, A. V. (Co-Investigator), Wang, J. (Co-Investigator), CTSI: Robotically-enhanced neuroimaging of memory and prediction in children with autism spectrum disorders - a pilot study. Sponsored by CTSI / NIH / MCW, Federal, $50,000. (April 1, 2014 - March 31, 2015).</w:t>
      </w:r>
    </w:p>
    <w:p>
      <w:pPr>
        <w:pStyle w:val="ListParagraph"/>
        <w:keepNext/>
        <w:numPr>
          <w:ilvl w:val="0"/>
          <w:numId w:val="1"/>
        </w:numPr>
        <w:spacing w:after="12" w:line="232"/>
      </w:pPr>
      <w:r>
        <w:rPr>
          <w:rFonts w:ascii="Carlito" w:cs="Carlito" w:eastAsia="Carlito" w:hAnsi="Carlito"/>
          <w:b w:val="false"/>
          <w:bCs w:val="false"/>
          <w:sz w:val="21"/>
          <w:szCs w:val="21"/>
        </w:rPr>
        <w:t xml:space="preserve">Research funding record</w:t>
      </w:r>
    </w:p>
    <w:p>
      <w:pPr>
        <w:spacing w:before="0" w:after="12" w:line="238"/>
      </w:pPr>
      <w:r>
        <w:rPr>
          <w:rFonts w:ascii="Carlito" w:cs="Carlito" w:eastAsia="Carlito" w:hAnsi="Carlito"/>
          <w:b w:val="false"/>
          <w:bCs w:val="false"/>
          <w:sz w:val="21"/>
          <w:szCs w:val="21"/>
        </w:rPr>
        <w:t xml:space="preserve">Scheidt, R. (Principal), Wang, J. (Supporting), Van Hecke, A. V. (Supporting), Johnson, N. (Supporting), Ahamed, S. I. (Supporting), Robotically-enhanced neuroimaging of memory and prediction in children with autism spectrum disorders - a pilot study. Sponsored by CTSI / NIH, Local. (April 2013 - March 2015).</w:t>
      </w:r>
    </w:p>
    <w:p>
      <w:pPr>
        <w:pStyle w:val="ListParagraph"/>
        <w:keepNext/>
        <w:numPr>
          <w:ilvl w:val="0"/>
          <w:numId w:val="1"/>
        </w:numPr>
        <w:spacing w:after="12" w:line="232"/>
      </w:pPr>
      <w:r>
        <w:rPr>
          <w:rFonts w:ascii="Carlito" w:cs="Carlito" w:eastAsia="Carlito" w:hAnsi="Carlito"/>
          <w:b w:val="false"/>
          <w:bCs w:val="false"/>
          <w:sz w:val="21"/>
          <w:szCs w:val="21"/>
        </w:rPr>
        <w:t xml:space="preserve">Scheidt, R. (Principal), Van Hecke, A. V. (Co-Principal), Johnson, N. (Supporting), Ahamed, S. I. (Supporting), Robotically-enhanced neuroimaging of memory and prediction in children with autism spectrum disorders – a pilot study</w:t>
      </w:r>
    </w:p>
    <w:p>
      <w:pPr>
        <w:spacing w:before="0" w:after="12" w:line="238"/>
      </w:pPr>
      <w:r>
        <w:rPr>
          <w:rFonts w:ascii="Carlito" w:cs="Carlito" w:eastAsia="Carlito" w:hAnsi="Carlito"/>
          <w:b w:val="false"/>
          <w:bCs w:val="false"/>
          <w:sz w:val="21"/>
          <w:szCs w:val="21"/>
        </w:rPr>
        <w:t xml:space="preserve">Scheidt, R. (Principal), Van Hecke, A. V. (Co-Principal), Johnson, N. (Supporting), Ahamed, S. I. (Supporting), Robotically-enhanced neuroimaging of memory and prediction in children with autism spectrum disorders – a pilot study. Sponsored by CTSI, Local, $50,000. (March 2013 - February 2015).</w:t>
      </w:r>
    </w:p>
    <w:p>
      <w:pPr>
        <w:pStyle w:val="ListParagraph"/>
        <w:keepNext/>
        <w:numPr>
          <w:ilvl w:val="0"/>
          <w:numId w:val="1"/>
        </w:numPr>
        <w:spacing w:after="12" w:line="232"/>
      </w:pPr>
      <w:r>
        <w:rPr>
          <w:rFonts w:ascii="Carlito" w:cs="Carlito" w:eastAsia="Carlito" w:hAnsi="Carlito"/>
          <w:b w:val="false"/>
          <w:bCs w:val="false"/>
          <w:sz w:val="21"/>
          <w:szCs w:val="21"/>
        </w:rPr>
        <w:t xml:space="preserve">(Co-Principal), mHealth solutions for dementia patients using music</w:t>
      </w:r>
    </w:p>
    <w:p>
      <w:pPr>
        <w:spacing w:before="0" w:after="12" w:line="238"/>
      </w:pPr>
      <w:r>
        <w:rPr>
          <w:rFonts w:ascii="Carlito" w:cs="Carlito" w:eastAsia="Carlito" w:hAnsi="Carlito"/>
          <w:b w:val="false"/>
          <w:bCs w:val="false"/>
          <w:sz w:val="21"/>
          <w:szCs w:val="21"/>
        </w:rPr>
        <w:t xml:space="preserve">Ahamed, S. I. (Co-Principal), mHealth solutions for dementia patients using music. Sponsored by Wisconsin State, State. (January 2014 - January 2015).</w:t>
      </w:r>
    </w:p>
    <w:p>
      <w:pPr>
        <w:pStyle w:val="ListParagraph"/>
        <w:keepNext/>
        <w:numPr>
          <w:ilvl w:val="0"/>
          <w:numId w:val="1"/>
        </w:numPr>
        <w:spacing w:after="12" w:line="232"/>
      </w:pPr>
      <w:r>
        <w:rPr>
          <w:rFonts w:ascii="Carlito" w:cs="Carlito" w:eastAsia="Carlito" w:hAnsi="Carlito"/>
          <w:b w:val="false"/>
          <w:bCs w:val="false"/>
          <w:sz w:val="21"/>
          <w:szCs w:val="21"/>
        </w:rPr>
        <w:t xml:space="preserve">Developing Human Computer Interface for Elderly in Taiwan</w:t>
      </w:r>
    </w:p>
    <w:p>
      <w:pPr>
        <w:spacing w:before="0" w:after="12" w:line="238"/>
      </w:pPr>
      <w:r>
        <w:rPr>
          <w:rFonts w:ascii="Carlito" w:cs="Carlito" w:eastAsia="Carlito" w:hAnsi="Carlito"/>
          <w:b w:val="false"/>
          <w:bCs w:val="false"/>
          <w:sz w:val="21"/>
          <w:szCs w:val="21"/>
        </w:rPr>
        <w:t xml:space="preserve">Ahamed, S. I., Developing Human Computer Interface for Elderly in Taiwan. Sponsored by OIE, Marquette University, $1,500. (December 2013 - December 2014).</w:t>
      </w:r>
    </w:p>
    <w:p>
      <w:pPr>
        <w:pStyle w:val="ListParagraph"/>
        <w:keepNext/>
        <w:numPr>
          <w:ilvl w:val="0"/>
          <w:numId w:val="1"/>
        </w:numPr>
        <w:spacing w:after="12" w:line="232"/>
      </w:pPr>
      <w:r>
        <w:rPr>
          <w:rFonts w:ascii="Carlito" w:cs="Carlito" w:eastAsia="Carlito" w:hAnsi="Carlito"/>
          <w:b w:val="false"/>
          <w:bCs w:val="false"/>
          <w:sz w:val="21"/>
          <w:szCs w:val="21"/>
        </w:rPr>
        <w:t xml:space="preserve">mPeer: Mobile Detection of High-Risk Behavior in Veterans - A Sociotechnical Systems Approach</w:t>
      </w:r>
    </w:p>
    <w:p>
      <w:pPr>
        <w:spacing w:before="0" w:after="12" w:line="238"/>
      </w:pPr>
      <w:r>
        <w:rPr>
          <w:rFonts w:ascii="Carlito" w:cs="Carlito" w:eastAsia="Carlito" w:hAnsi="Carlito"/>
          <w:b w:val="false"/>
          <w:bCs w:val="false"/>
          <w:sz w:val="21"/>
          <w:szCs w:val="21"/>
        </w:rPr>
        <w:t xml:space="preserve">Ahamed, S. I., mPeer: Mobile Detection of High-Risk Behavior in Veterans - A Sociotechnical Systems Approach. Sponsored by Medical College of Wisconsin, $33,135. (January 2013 - 2014).</w:t>
      </w:r>
    </w:p>
    <w:p>
      <w:pPr>
        <w:pStyle w:val="ListParagraph"/>
        <w:keepNext/>
        <w:numPr>
          <w:ilvl w:val="0"/>
          <w:numId w:val="1"/>
        </w:numPr>
        <w:spacing w:after="12" w:line="232"/>
      </w:pPr>
      <w:r>
        <w:rPr>
          <w:rFonts w:ascii="Carlito" w:cs="Carlito" w:eastAsia="Carlito" w:hAnsi="Carlito"/>
          <w:b w:val="false"/>
          <w:bCs w:val="false"/>
          <w:sz w:val="21"/>
          <w:szCs w:val="21"/>
        </w:rPr>
        <w:t xml:space="preserve">Cross sectional study</w:t>
      </w:r>
    </w:p>
    <w:p>
      <w:pPr>
        <w:spacing w:before="0" w:after="12" w:line="238"/>
      </w:pPr>
      <w:r>
        <w:rPr>
          <w:rFonts w:ascii="Carlito" w:cs="Carlito" w:eastAsia="Carlito" w:hAnsi="Carlito"/>
          <w:b w:val="false"/>
          <w:bCs w:val="false"/>
          <w:sz w:val="21"/>
          <w:szCs w:val="21"/>
        </w:rPr>
        <w:t xml:space="preserve">Ahamed, S. I. (Principal), Cross sectional study. Sponsored by IBCRF, Marquette University, $46,000. (October 2012 - 2014).</w:t>
      </w:r>
    </w:p>
    <w:p>
      <w:pPr>
        <w:pStyle w:val="ListParagraph"/>
        <w:keepNext/>
        <w:numPr>
          <w:ilvl w:val="0"/>
          <w:numId w:val="1"/>
        </w:numPr>
        <w:spacing w:after="12" w:line="232"/>
      </w:pPr>
      <w:r>
        <w:rPr>
          <w:rFonts w:ascii="Carlito" w:cs="Carlito" w:eastAsia="Carlito" w:hAnsi="Carlito"/>
          <w:b w:val="false"/>
          <w:bCs w:val="false"/>
          <w:sz w:val="21"/>
          <w:szCs w:val="21"/>
        </w:rPr>
        <w:t xml:space="preserve">Patient Discharge Management</w:t>
      </w:r>
    </w:p>
    <w:p>
      <w:pPr>
        <w:spacing w:before="0" w:after="12" w:line="238"/>
      </w:pPr>
      <w:r>
        <w:rPr>
          <w:rFonts w:ascii="Carlito" w:cs="Carlito" w:eastAsia="Carlito" w:hAnsi="Carlito"/>
          <w:b w:val="false"/>
          <w:bCs w:val="false"/>
          <w:sz w:val="21"/>
          <w:szCs w:val="21"/>
        </w:rPr>
        <w:t xml:space="preserve">Ahamed, S. I. (Principal), Patient Discharge Management. Sponsored by Children’s Hospital of Wisconsin, $5,000. (July 2012 - 2014).</w:t>
      </w:r>
    </w:p>
    <w:p>
      <w:pPr>
        <w:pStyle w:val="ListParagraph"/>
        <w:keepNext/>
        <w:numPr>
          <w:ilvl w:val="0"/>
          <w:numId w:val="1"/>
        </w:numPr>
        <w:spacing w:after="12" w:line="232"/>
      </w:pPr>
      <w:r>
        <w:rPr>
          <w:rFonts w:ascii="Carlito" w:cs="Carlito" w:eastAsia="Carlito" w:hAnsi="Carlito"/>
          <w:b w:val="false"/>
          <w:bCs w:val="false"/>
          <w:sz w:val="21"/>
          <w:szCs w:val="21"/>
        </w:rPr>
        <w:t xml:space="preserve">Inertial Navigation Systems</w:t>
      </w:r>
    </w:p>
    <w:p>
      <w:pPr>
        <w:spacing w:before="0" w:after="12" w:line="238"/>
      </w:pPr>
      <w:r>
        <w:rPr>
          <w:rFonts w:ascii="Carlito" w:cs="Carlito" w:eastAsia="Carlito" w:hAnsi="Carlito"/>
          <w:b w:val="false"/>
          <w:bCs w:val="false"/>
          <w:sz w:val="21"/>
          <w:szCs w:val="21"/>
        </w:rPr>
        <w:t xml:space="preserve">Ahamed, S. I. (Principal), Inertial Navigation Systems. Sponsored by U.S. Department of Education, Federal, $86,000. (March 2011 - September 2014).</w:t>
      </w:r>
    </w:p>
    <w:p>
      <w:pPr>
        <w:pStyle w:val="ListParagraph"/>
        <w:keepNext/>
        <w:numPr>
          <w:ilvl w:val="0"/>
          <w:numId w:val="1"/>
        </w:numPr>
        <w:spacing w:after="12" w:line="232"/>
      </w:pPr>
      <w:r>
        <w:rPr>
          <w:rFonts w:ascii="Carlito" w:cs="Carlito" w:eastAsia="Carlito" w:hAnsi="Carlito"/>
          <w:b w:val="false"/>
          <w:bCs w:val="false"/>
          <w:sz w:val="21"/>
          <w:szCs w:val="21"/>
        </w:rPr>
        <w:t xml:space="preserve">Smart Tracker Using WiFi: Phase III</w:t>
      </w:r>
    </w:p>
    <w:p>
      <w:pPr>
        <w:spacing w:before="0" w:after="12" w:line="238"/>
      </w:pPr>
      <w:r>
        <w:rPr>
          <w:rFonts w:ascii="Carlito" w:cs="Carlito" w:eastAsia="Carlito" w:hAnsi="Carlito"/>
          <w:b w:val="false"/>
          <w:bCs w:val="false"/>
          <w:sz w:val="21"/>
          <w:szCs w:val="21"/>
        </w:rPr>
        <w:t xml:space="preserve">Ahamed, S. I. (Principal), Smart Tracker Using WiFi: Phase III. Sponsored by WiFi Locator Solutions, LLC, Private. (2011 - 2012).</w:t>
      </w:r>
    </w:p>
    <w:p>
      <w:pPr>
        <w:pStyle w:val="ListParagraph"/>
        <w:keepNext/>
        <w:numPr>
          <w:ilvl w:val="0"/>
          <w:numId w:val="1"/>
        </w:numPr>
        <w:spacing w:after="12" w:line="232"/>
      </w:pPr>
      <w:r>
        <w:rPr>
          <w:rFonts w:ascii="Carlito" w:cs="Carlito" w:eastAsia="Carlito" w:hAnsi="Carlito"/>
          <w:b w:val="false"/>
          <w:bCs w:val="false"/>
          <w:sz w:val="21"/>
          <w:szCs w:val="21"/>
        </w:rPr>
        <w:t xml:space="preserve">Breast Cancer Palliation Study Phase II</w:t>
      </w:r>
    </w:p>
    <w:p>
      <w:pPr>
        <w:spacing w:before="0" w:after="12" w:line="238"/>
      </w:pPr>
      <w:r>
        <w:rPr>
          <w:rFonts w:ascii="Carlito" w:cs="Carlito" w:eastAsia="Carlito" w:hAnsi="Carlito"/>
          <w:b w:val="false"/>
          <w:bCs w:val="false"/>
          <w:sz w:val="21"/>
          <w:szCs w:val="21"/>
        </w:rPr>
        <w:t xml:space="preserve">Ahamed, S. I. (Principal), Breast Cancer Palliation Study Phase II. Sponsored by International Breast Cancer Foundation, Other, $77,794. (August 2011 - July 2012).</w:t>
      </w:r>
    </w:p>
    <w:p>
      <w:pPr>
        <w:pStyle w:val="ListParagraph"/>
        <w:keepNext/>
        <w:numPr>
          <w:ilvl w:val="0"/>
          <w:numId w:val="1"/>
        </w:numPr>
        <w:spacing w:after="12" w:line="232"/>
      </w:pPr>
      <w:r>
        <w:rPr>
          <w:rFonts w:ascii="Carlito" w:cs="Carlito" w:eastAsia="Carlito" w:hAnsi="Carlito"/>
          <w:b w:val="false"/>
          <w:bCs w:val="false"/>
          <w:sz w:val="21"/>
          <w:szCs w:val="21"/>
        </w:rPr>
        <w:t xml:space="preserve">A Novel Unobtrusive and Low-Cost Smartphone System to Monitor In Home Rehabilitation and Independent Living Activities</w:t>
      </w:r>
    </w:p>
    <w:p>
      <w:pPr>
        <w:spacing w:before="0" w:after="12" w:line="238"/>
      </w:pPr>
      <w:r>
        <w:rPr>
          <w:rFonts w:ascii="Carlito" w:cs="Carlito" w:eastAsia="Carlito" w:hAnsi="Carlito"/>
          <w:b w:val="false"/>
          <w:bCs w:val="false"/>
          <w:sz w:val="21"/>
          <w:szCs w:val="21"/>
        </w:rPr>
        <w:t xml:space="preserve">Ahamed, S. I. (Principal), A Novel Unobtrusive and Low-Cost Smartphone System to Monitor In Home Rehabilitation and Independent Living Activities. Sponsored by National Institutes of Health, Federal. (2011).</w:t>
      </w:r>
    </w:p>
    <w:p>
      <w:pPr>
        <w:pStyle w:val="ListParagraph"/>
        <w:keepNext/>
        <w:numPr>
          <w:ilvl w:val="0"/>
          <w:numId w:val="1"/>
        </w:numPr>
        <w:spacing w:after="12" w:line="232"/>
      </w:pPr>
      <w:r>
        <w:rPr>
          <w:rFonts w:ascii="Carlito" w:cs="Carlito" w:eastAsia="Carlito" w:hAnsi="Carlito"/>
          <w:b w:val="false"/>
          <w:bCs w:val="false"/>
          <w:sz w:val="21"/>
          <w:szCs w:val="21"/>
        </w:rPr>
        <w:t xml:space="preserve">Applying Mobile Technology in Symptom Management for Non-Verbal Patients in the Long-Term Care Setting</w:t>
      </w:r>
    </w:p>
    <w:p>
      <w:pPr>
        <w:spacing w:before="0" w:after="12" w:line="238"/>
      </w:pPr>
      <w:r>
        <w:rPr>
          <w:rFonts w:ascii="Carlito" w:cs="Carlito" w:eastAsia="Carlito" w:hAnsi="Carlito"/>
          <w:b w:val="false"/>
          <w:bCs w:val="false"/>
          <w:sz w:val="21"/>
          <w:szCs w:val="21"/>
        </w:rPr>
        <w:t xml:space="preserve">Ahamed, S. I. (Principal), Applying Mobile Technology in Symptom Management for Non-Verbal Patients in the Long-Term Care Setting. Sponsored by National Institutes of Health, Federal. (2011).</w:t>
      </w:r>
    </w:p>
    <w:p>
      <w:pPr>
        <w:pStyle w:val="ListParagraph"/>
        <w:keepNext/>
        <w:numPr>
          <w:ilvl w:val="0"/>
          <w:numId w:val="1"/>
        </w:numPr>
        <w:spacing w:after="12" w:line="232"/>
      </w:pPr>
      <w:r>
        <w:rPr>
          <w:rFonts w:ascii="Carlito" w:cs="Carlito" w:eastAsia="Carlito" w:hAnsi="Carlito"/>
          <w:b w:val="false"/>
          <w:bCs w:val="false"/>
          <w:sz w:val="21"/>
          <w:szCs w:val="21"/>
        </w:rPr>
        <w:t xml:space="preserve">Development and Testing of Cell Phone Applications to Enhance Exercise Self-Management</w:t>
      </w:r>
    </w:p>
    <w:p>
      <w:pPr>
        <w:spacing w:before="0" w:after="12" w:line="238"/>
      </w:pPr>
      <w:r>
        <w:rPr>
          <w:rFonts w:ascii="Carlito" w:cs="Carlito" w:eastAsia="Carlito" w:hAnsi="Carlito"/>
          <w:b w:val="false"/>
          <w:bCs w:val="false"/>
          <w:sz w:val="21"/>
          <w:szCs w:val="21"/>
        </w:rPr>
        <w:t xml:space="preserve">Ahamed, S. I. (Principal), Development and Testing of Cell Phone Applications to Enhance Exercise Self-Management. Sponsored by National Institutes of Health, Federal. (2011).</w:t>
      </w:r>
    </w:p>
    <w:p>
      <w:pPr>
        <w:pStyle w:val="ListParagraph"/>
        <w:keepNext/>
        <w:numPr>
          <w:ilvl w:val="0"/>
          <w:numId w:val="1"/>
        </w:numPr>
        <w:spacing w:after="12" w:line="232"/>
      </w:pPr>
      <w:r>
        <w:rPr>
          <w:rFonts w:ascii="Carlito" w:cs="Carlito" w:eastAsia="Carlito" w:hAnsi="Carlito"/>
          <w:b w:val="false"/>
          <w:bCs w:val="false"/>
          <w:sz w:val="21"/>
          <w:szCs w:val="21"/>
        </w:rPr>
        <w:t xml:space="preserve">Indoor Navigation System for People with Low and No Vision</w:t>
      </w:r>
    </w:p>
    <w:p>
      <w:pPr>
        <w:spacing w:before="0" w:after="12" w:line="238"/>
      </w:pPr>
      <w:r>
        <w:rPr>
          <w:rFonts w:ascii="Carlito" w:cs="Carlito" w:eastAsia="Carlito" w:hAnsi="Carlito"/>
          <w:b w:val="false"/>
          <w:bCs w:val="false"/>
          <w:sz w:val="21"/>
          <w:szCs w:val="21"/>
        </w:rPr>
        <w:t xml:space="preserve">Ahamed, S. I. (Principal), Indoor Navigation System for People with Low and No Vision. Sponsored by U.S. Department of Education, Federal. (2011).</w:t>
      </w:r>
    </w:p>
    <w:p>
      <w:pPr>
        <w:pStyle w:val="ListParagraph"/>
        <w:keepNext/>
        <w:numPr>
          <w:ilvl w:val="0"/>
          <w:numId w:val="1"/>
        </w:numPr>
        <w:spacing w:after="12" w:line="232"/>
      </w:pPr>
      <w:r>
        <w:rPr>
          <w:rFonts w:ascii="Carlito" w:cs="Carlito" w:eastAsia="Carlito" w:hAnsi="Carlito"/>
          <w:b w:val="false"/>
          <w:bCs w:val="false"/>
          <w:sz w:val="21"/>
          <w:szCs w:val="21"/>
        </w:rPr>
        <w:t xml:space="preserve">Inertial Navigation Systems, a sub award grant through the University of Wisconsin-Milwaukee to develop smart phone technology to unobtrusively monitor a user’s daily physical activity</w:t>
      </w:r>
    </w:p>
    <w:p>
      <w:pPr>
        <w:spacing w:before="0" w:after="12" w:line="238"/>
      </w:pPr>
      <w:r>
        <w:rPr>
          <w:rFonts w:ascii="Carlito" w:cs="Carlito" w:eastAsia="Carlito" w:hAnsi="Carlito"/>
          <w:b w:val="false"/>
          <w:bCs w:val="false"/>
          <w:sz w:val="21"/>
          <w:szCs w:val="21"/>
        </w:rPr>
        <w:t xml:space="preserve">Ahamed, S. I., Inertial Navigation Systems, a sub award grant through the University of Wisconsin-Milwaukee to develop smart phone technology to unobtrusively monitor a user’s daily physical activity. Sponsored by The U. S. Department of Education and the National Institute on Disability and Rehabilitation Research, $16,000. (2011).</w:t>
      </w:r>
    </w:p>
    <w:p>
      <w:pPr>
        <w:pStyle w:val="ListParagraph"/>
        <w:keepNext/>
        <w:numPr>
          <w:ilvl w:val="0"/>
          <w:numId w:val="1"/>
        </w:numPr>
        <w:spacing w:after="12" w:line="232"/>
      </w:pPr>
      <w:r>
        <w:rPr>
          <w:rFonts w:ascii="Carlito" w:cs="Carlito" w:eastAsia="Carlito" w:hAnsi="Carlito"/>
          <w:b w:val="false"/>
          <w:bCs w:val="false"/>
          <w:sz w:val="21"/>
          <w:szCs w:val="21"/>
        </w:rPr>
        <w:t xml:space="preserve">Brylow, D. W. (Co-Principal), Factor, K. A. (Co-Principal), Research Mentor for REU Site: Computation Across the Disciplines</w:t>
      </w:r>
    </w:p>
    <w:p>
      <w:pPr>
        <w:spacing w:before="0" w:after="12" w:line="238"/>
      </w:pPr>
      <w:r>
        <w:rPr>
          <w:rFonts w:ascii="Carlito" w:cs="Carlito" w:eastAsia="Carlito" w:hAnsi="Carlito"/>
          <w:b w:val="false"/>
          <w:bCs w:val="false"/>
          <w:sz w:val="21"/>
          <w:szCs w:val="21"/>
        </w:rPr>
        <w:t xml:space="preserve">Ahamed, S. I. Brylow, D. W. (Co-Principal), Factor, K. A. (Co-Principal), Research Mentor for REU Site: Computation Across the Disciplines. Sponsored by NSF, Federal. (2011).</w:t>
      </w:r>
    </w:p>
    <w:p>
      <w:pPr>
        <w:pStyle w:val="ListParagraph"/>
        <w:keepNext/>
        <w:numPr>
          <w:ilvl w:val="0"/>
          <w:numId w:val="1"/>
        </w:numPr>
        <w:spacing w:after="12" w:line="232"/>
      </w:pPr>
      <w:r>
        <w:rPr>
          <w:rFonts w:ascii="Carlito" w:cs="Carlito" w:eastAsia="Carlito" w:hAnsi="Carlito"/>
          <w:b w:val="false"/>
          <w:bCs w:val="false"/>
          <w:sz w:val="21"/>
          <w:szCs w:val="21"/>
        </w:rPr>
        <w:t xml:space="preserve">Search for Best, Appropriate WiFi Tag and Use Chosen Tag to Develop IPhone Application to Track and Locate Children Wearing Tag</w:t>
      </w:r>
    </w:p>
    <w:p>
      <w:pPr>
        <w:spacing w:before="0" w:after="12" w:line="238"/>
      </w:pPr>
      <w:r>
        <w:rPr>
          <w:rFonts w:ascii="Carlito" w:cs="Carlito" w:eastAsia="Carlito" w:hAnsi="Carlito"/>
          <w:b w:val="false"/>
          <w:bCs w:val="false"/>
          <w:sz w:val="21"/>
          <w:szCs w:val="21"/>
        </w:rPr>
        <w:t xml:space="preserve">Ahamed, S. I., Search for Best, Appropriate WiFi Tag and Use Chosen Tag to Develop IPhone Application to Track and Locate Children Wearing Tag. Sponsored by WiFi Locator Systems, LLC, Private, $33,980. (June 2010 - December 2011).</w:t>
      </w:r>
    </w:p>
    <w:p>
      <w:pPr>
        <w:pStyle w:val="ListParagraph"/>
        <w:keepNext/>
        <w:numPr>
          <w:ilvl w:val="0"/>
          <w:numId w:val="1"/>
        </w:numPr>
        <w:spacing w:after="12" w:line="232"/>
      </w:pPr>
      <w:r>
        <w:rPr>
          <w:rFonts w:ascii="Carlito" w:cs="Carlito" w:eastAsia="Carlito" w:hAnsi="Carlito"/>
          <w:b w:val="false"/>
          <w:bCs w:val="false"/>
          <w:sz w:val="21"/>
          <w:szCs w:val="21"/>
        </w:rPr>
        <w:t xml:space="preserve">The grant will investigate the use of ubiquitous computing technologies for palliative care of 23 SIA 12/16/10 Stage III patients</w:t>
      </w:r>
    </w:p>
    <w:p>
      <w:pPr>
        <w:spacing w:before="0" w:after="12" w:line="238"/>
      </w:pPr>
      <w:r>
        <w:rPr>
          <w:rFonts w:ascii="Carlito" w:cs="Carlito" w:eastAsia="Carlito" w:hAnsi="Carlito"/>
          <w:b w:val="false"/>
          <w:bCs w:val="false"/>
          <w:sz w:val="21"/>
          <w:szCs w:val="21"/>
        </w:rPr>
        <w:t xml:space="preserve">Ahamed, S. I. (Principal), The grant will investigate the use of ubiquitous computing technologies for palliative care of 23 SIA 12/16/10 Stage III patients. Sponsored by International Breast Cancer Research Foundation, Other, $47,000. (2010 - 2011).</w:t>
      </w:r>
    </w:p>
    <w:p>
      <w:pPr>
        <w:pStyle w:val="ListParagraph"/>
        <w:keepNext/>
        <w:numPr>
          <w:ilvl w:val="0"/>
          <w:numId w:val="1"/>
        </w:numPr>
        <w:spacing w:after="12" w:line="232"/>
      </w:pPr>
      <w:r>
        <w:rPr>
          <w:rFonts w:ascii="Carlito" w:cs="Carlito" w:eastAsia="Carlito" w:hAnsi="Carlito"/>
          <w:b w:val="false"/>
          <w:bCs w:val="false"/>
          <w:sz w:val="21"/>
          <w:szCs w:val="21"/>
        </w:rPr>
        <w:t xml:space="preserve">Smart Tracker Using WiFi</w:t>
      </w:r>
    </w:p>
    <w:p>
      <w:pPr>
        <w:spacing w:before="0" w:after="12" w:line="238"/>
      </w:pPr>
      <w:r>
        <w:rPr>
          <w:rFonts w:ascii="Carlito" w:cs="Carlito" w:eastAsia="Carlito" w:hAnsi="Carlito"/>
          <w:b w:val="false"/>
          <w:bCs w:val="false"/>
          <w:sz w:val="21"/>
          <w:szCs w:val="21"/>
        </w:rPr>
        <w:t xml:space="preserve">Ahamed, S. I., Smart Tracker Using WiFi. Sponsored by WiFi Locator Solutions, LLC, Private, $35,000. (April 2010 - December 2010).</w:t>
      </w:r>
    </w:p>
    <w:p>
      <w:pPr>
        <w:pStyle w:val="ListParagraph"/>
        <w:keepNext/>
        <w:numPr>
          <w:ilvl w:val="0"/>
          <w:numId w:val="1"/>
        </w:numPr>
        <w:spacing w:after="12" w:line="232"/>
      </w:pPr>
      <w:r>
        <w:rPr>
          <w:rFonts w:ascii="Carlito" w:cs="Carlito" w:eastAsia="Carlito" w:hAnsi="Carlito"/>
          <w:b w:val="false"/>
          <w:bCs w:val="false"/>
          <w:sz w:val="21"/>
          <w:szCs w:val="21"/>
        </w:rPr>
        <w:t xml:space="preserve">Breast Cancar Palliation Study Phase 1</w:t>
      </w:r>
    </w:p>
    <w:p>
      <w:pPr>
        <w:spacing w:before="0" w:after="12" w:line="238"/>
      </w:pPr>
      <w:r>
        <w:rPr>
          <w:rFonts w:ascii="Carlito" w:cs="Carlito" w:eastAsia="Carlito" w:hAnsi="Carlito"/>
          <w:b w:val="false"/>
          <w:bCs w:val="false"/>
          <w:sz w:val="21"/>
          <w:szCs w:val="21"/>
        </w:rPr>
        <w:t xml:space="preserve">Ahamed, S. I., Breast Cancar Palliation Study Phase 1. Sponsored by International Breast Cancer Research Foundation, Other, $33,980. (June 2010 - 2010).</w:t>
      </w:r>
    </w:p>
    <w:p>
      <w:pPr>
        <w:pStyle w:val="ListParagraph"/>
        <w:keepNext/>
        <w:numPr>
          <w:ilvl w:val="0"/>
          <w:numId w:val="1"/>
        </w:numPr>
        <w:spacing w:after="12" w:line="232"/>
      </w:pPr>
      <w:r>
        <w:rPr>
          <w:rFonts w:ascii="Carlito" w:cs="Carlito" w:eastAsia="Carlito" w:hAnsi="Carlito"/>
          <w:b w:val="false"/>
          <w:bCs w:val="false"/>
          <w:sz w:val="21"/>
          <w:szCs w:val="21"/>
        </w:rPr>
        <w:t xml:space="preserve">To support a student for the spring semester and some lab equipment. The grant will investigate the use of ubiquitous computing technologies to tackle safety issues in the construction industry</w:t>
      </w:r>
    </w:p>
    <w:p>
      <w:pPr>
        <w:spacing w:before="0" w:after="12" w:line="238"/>
      </w:pPr>
      <w:r>
        <w:rPr>
          <w:rFonts w:ascii="Carlito" w:cs="Carlito" w:eastAsia="Carlito" w:hAnsi="Carlito"/>
          <w:b w:val="false"/>
          <w:bCs w:val="false"/>
          <w:sz w:val="21"/>
          <w:szCs w:val="21"/>
        </w:rPr>
        <w:t xml:space="preserve">Ahamed, S. I. (Principal), To support a student for the spring semester and some lab equipment. The grant will investigate the use of ubiquitous computing technologies to tackle safety issues in the construction industry. Sponsored by Seymour Automation, LLC, $5,500. (2010).</w:t>
      </w:r>
    </w:p>
    <w:p>
      <w:pPr>
        <w:pStyle w:val="ListParagraph"/>
        <w:keepNext/>
        <w:numPr>
          <w:ilvl w:val="0"/>
          <w:numId w:val="1"/>
        </w:numPr>
        <w:spacing w:after="12" w:line="232"/>
      </w:pPr>
      <w:r>
        <w:rPr>
          <w:rFonts w:ascii="Carlito" w:cs="Carlito" w:eastAsia="Carlito" w:hAnsi="Carlito"/>
          <w:b w:val="false"/>
          <w:bCs w:val="false"/>
          <w:sz w:val="21"/>
          <w:szCs w:val="21"/>
        </w:rPr>
        <w:t xml:space="preserve">To support a student for the 2010-11 and some lab equipment. The grant will investigate the use of ubiquitous computing technologies for location tracking</w:t>
      </w:r>
    </w:p>
    <w:p>
      <w:pPr>
        <w:spacing w:before="0" w:after="12" w:line="238"/>
      </w:pPr>
      <w:r>
        <w:rPr>
          <w:rFonts w:ascii="Carlito" w:cs="Carlito" w:eastAsia="Carlito" w:hAnsi="Carlito"/>
          <w:b w:val="false"/>
          <w:bCs w:val="false"/>
          <w:sz w:val="21"/>
          <w:szCs w:val="21"/>
        </w:rPr>
        <w:t xml:space="preserve">Ahamed, S. I. (Principal), To support a student for the 2010-11 and some lab equipment. The grant will investigate the use of ubiquitous computing technologies for location tracking. Sponsored by Location Tracking, LLC, $33,980. (2009 - 2010).</w:t>
      </w:r>
    </w:p>
    <w:p>
      <w:pPr>
        <w:pStyle w:val="ListParagraph"/>
        <w:keepNext/>
        <w:numPr>
          <w:ilvl w:val="0"/>
          <w:numId w:val="1"/>
        </w:numPr>
        <w:spacing w:after="12" w:line="232"/>
      </w:pPr>
      <w:r>
        <w:rPr>
          <w:rFonts w:ascii="Carlito" w:cs="Carlito" w:eastAsia="Carlito" w:hAnsi="Carlito"/>
          <w:b w:val="false"/>
          <w:bCs w:val="false"/>
          <w:sz w:val="21"/>
          <w:szCs w:val="21"/>
        </w:rPr>
        <w:t xml:space="preserve">Travel grant</w:t>
      </w:r>
    </w:p>
    <w:p>
      <w:pPr>
        <w:spacing w:before="0" w:after="12" w:line="238"/>
      </w:pPr>
      <w:r>
        <w:rPr>
          <w:rFonts w:ascii="Carlito" w:cs="Carlito" w:eastAsia="Carlito" w:hAnsi="Carlito"/>
          <w:b w:val="false"/>
          <w:bCs w:val="false"/>
          <w:sz w:val="21"/>
          <w:szCs w:val="21"/>
        </w:rPr>
        <w:t xml:space="preserve">Ahamed, S. I. (Principal), Travel grant. Sponsored by 3M research project, Marquette University, $1,900. (2008).</w:t>
      </w:r>
    </w:p>
    <w:p>
      <w:pPr>
        <w:pStyle w:val="ListParagraph"/>
        <w:keepNext/>
        <w:numPr>
          <w:ilvl w:val="0"/>
          <w:numId w:val="1"/>
        </w:numPr>
        <w:spacing w:after="12" w:line="232"/>
      </w:pPr>
      <w:r>
        <w:rPr>
          <w:rFonts w:ascii="Carlito" w:cs="Carlito" w:eastAsia="Carlito" w:hAnsi="Carlito"/>
          <w:b w:val="false"/>
          <w:bCs w:val="false"/>
          <w:sz w:val="21"/>
          <w:szCs w:val="21"/>
        </w:rPr>
        <w:t xml:space="preserve">Way-Klingler Young Scholars Award</w:t>
      </w:r>
    </w:p>
    <w:p>
      <w:pPr>
        <w:spacing w:before="0" w:after="12" w:line="238"/>
      </w:pPr>
      <w:r>
        <w:rPr>
          <w:rFonts w:ascii="Carlito" w:cs="Carlito" w:eastAsia="Carlito" w:hAnsi="Carlito"/>
          <w:b w:val="false"/>
          <w:bCs w:val="false"/>
          <w:sz w:val="21"/>
          <w:szCs w:val="21"/>
        </w:rPr>
        <w:t xml:space="preserve">Ahamed, S. I., Way-Klingler Young Scholars Award. Sponsored by Marquette University Klingler College of Arts and Science, Marquette University, $32,000. (2008).</w:t>
      </w:r>
    </w:p>
    <w:p>
      <w:pPr>
        <w:pStyle w:val="ListParagraph"/>
        <w:keepNext/>
        <w:numPr>
          <w:ilvl w:val="0"/>
          <w:numId w:val="1"/>
        </w:numPr>
        <w:spacing w:after="12" w:line="232"/>
      </w:pPr>
      <w:r>
        <w:rPr>
          <w:rFonts w:ascii="Carlito" w:cs="Carlito" w:eastAsia="Carlito" w:hAnsi="Carlito"/>
          <w:b w:val="false"/>
          <w:bCs w:val="false"/>
          <w:sz w:val="21"/>
          <w:szCs w:val="21"/>
        </w:rPr>
        <w:t xml:space="preserve">Faculty development grant, Faculty development award for presenting paper at the 22nd Annual ACM Symposium on Applied Computing</w:t>
      </w:r>
    </w:p>
    <w:p>
      <w:pPr>
        <w:spacing w:before="0" w:after="12" w:line="238"/>
      </w:pPr>
      <w:r>
        <w:rPr>
          <w:rFonts w:ascii="Carlito" w:cs="Carlito" w:eastAsia="Carlito" w:hAnsi="Carlito"/>
          <w:b w:val="false"/>
          <w:bCs w:val="false"/>
          <w:sz w:val="21"/>
          <w:szCs w:val="21"/>
        </w:rPr>
        <w:t xml:space="preserve">Ahamed, S. I. (Principal), Faculty development grant, Faculty development award for presenting paper at the 22nd Annual ACM Symposium on Applied Computing. Sponsored by Vice Provost for Research and Graduate Program, Marquette University, Marquette University, $1,900. (March 2007).</w:t>
      </w:r>
    </w:p>
    <w:p>
      <w:pPr>
        <w:pStyle w:val="ListParagraph"/>
        <w:keepNext/>
        <w:numPr>
          <w:ilvl w:val="0"/>
          <w:numId w:val="1"/>
        </w:numPr>
        <w:spacing w:after="12" w:line="232"/>
      </w:pPr>
      <w:r>
        <w:rPr>
          <w:rFonts w:ascii="Carlito" w:cs="Carlito" w:eastAsia="Carlito" w:hAnsi="Carlito"/>
          <w:b w:val="false"/>
          <w:bCs w:val="false"/>
          <w:sz w:val="21"/>
          <w:szCs w:val="21"/>
        </w:rPr>
        <w:t xml:space="preserve">3M Faculty Development Award</w:t>
      </w:r>
    </w:p>
    <w:p>
      <w:pPr>
        <w:spacing w:before="0" w:after="12" w:line="238"/>
      </w:pPr>
      <w:r>
        <w:rPr>
          <w:rFonts w:ascii="Carlito" w:cs="Carlito" w:eastAsia="Carlito" w:hAnsi="Carlito"/>
          <w:b w:val="false"/>
          <w:bCs w:val="false"/>
          <w:sz w:val="21"/>
          <w:szCs w:val="21"/>
        </w:rPr>
        <w:t xml:space="preserve">Ahamed, S. I., 3M Faculty Development Award. Sponsored by Minnesota Mining and Manufacturing Corporation (3M), Private, $700. (2006).</w:t>
      </w:r>
    </w:p>
    <w:p>
      <w:pPr>
        <w:pStyle w:val="ListParagraph"/>
        <w:keepNext/>
        <w:numPr>
          <w:ilvl w:val="0"/>
          <w:numId w:val="1"/>
        </w:numPr>
        <w:spacing w:after="12" w:line="232"/>
      </w:pPr>
      <w:r>
        <w:rPr>
          <w:rFonts w:ascii="Carlito" w:cs="Carlito" w:eastAsia="Carlito" w:hAnsi="Carlito"/>
          <w:b w:val="false"/>
          <w:bCs w:val="false"/>
          <w:sz w:val="21"/>
          <w:szCs w:val="21"/>
        </w:rPr>
        <w:t xml:space="preserve">Microsoft Equipment Grant</w:t>
      </w:r>
    </w:p>
    <w:p>
      <w:pPr>
        <w:spacing w:before="0" w:after="12" w:line="238"/>
      </w:pPr>
      <w:r>
        <w:rPr>
          <w:rFonts w:ascii="Carlito" w:cs="Carlito" w:eastAsia="Carlito" w:hAnsi="Carlito"/>
          <w:b w:val="false"/>
          <w:bCs w:val="false"/>
          <w:sz w:val="21"/>
          <w:szCs w:val="21"/>
        </w:rPr>
        <w:t xml:space="preserve">Ahamed, S. I. (Principal), Microsoft Equipment Grant. Sponsored by Microsoft Mobility Research Group, $5,000. (2006).</w:t>
      </w:r>
    </w:p>
    <w:p>
      <w:pPr>
        <w:pStyle w:val="ListParagraph"/>
        <w:keepNext/>
        <w:numPr>
          <w:ilvl w:val="0"/>
          <w:numId w:val="1"/>
        </w:numPr>
        <w:spacing w:after="12" w:line="232"/>
      </w:pPr>
      <w:r>
        <w:rPr>
          <w:rFonts w:ascii="Carlito" w:cs="Carlito" w:eastAsia="Carlito" w:hAnsi="Carlito"/>
          <w:b w:val="false"/>
          <w:bCs w:val="false"/>
          <w:sz w:val="21"/>
          <w:szCs w:val="21"/>
        </w:rPr>
        <w:t xml:space="preserve">Summer Faculty Fellowship Award</w:t>
      </w:r>
    </w:p>
    <w:p>
      <w:pPr>
        <w:spacing w:before="0" w:after="12" w:line="238"/>
      </w:pPr>
      <w:r>
        <w:rPr>
          <w:rFonts w:ascii="Carlito" w:cs="Carlito" w:eastAsia="Carlito" w:hAnsi="Carlito"/>
          <w:b w:val="false"/>
          <w:bCs w:val="false"/>
          <w:sz w:val="21"/>
          <w:szCs w:val="21"/>
        </w:rPr>
        <w:t xml:space="preserve">Ahamed, S. I., Summer Faculty Fellowship Award. Sponsored by Marquette University Graduate School, Marquette University, $5,500. (2006).</w:t>
      </w:r>
    </w:p>
    <w:p>
      <w:pPr>
        <w:pStyle w:val="ListParagraph"/>
        <w:keepNext/>
        <w:numPr>
          <w:ilvl w:val="0"/>
          <w:numId w:val="1"/>
        </w:numPr>
        <w:spacing w:after="12" w:line="232"/>
      </w:pPr>
      <w:r>
        <w:rPr>
          <w:rFonts w:ascii="Carlito" w:cs="Carlito" w:eastAsia="Carlito" w:hAnsi="Carlito"/>
          <w:b w:val="false"/>
          <w:bCs w:val="false"/>
          <w:sz w:val="21"/>
          <w:szCs w:val="21"/>
        </w:rPr>
        <w:t xml:space="preserve">Developing a new model for software engineering project in global environment</w:t>
      </w:r>
    </w:p>
    <w:p>
      <w:pPr>
        <w:spacing w:before="0" w:after="12" w:line="238"/>
      </w:pPr>
      <w:r>
        <w:rPr>
          <w:rFonts w:ascii="Carlito" w:cs="Carlito" w:eastAsia="Carlito" w:hAnsi="Carlito"/>
          <w:b w:val="false"/>
          <w:bCs w:val="false"/>
          <w:sz w:val="21"/>
          <w:szCs w:val="21"/>
        </w:rPr>
        <w:t xml:space="preserve">Ahamed, S. I., Developing a new model for software engineering project in global environment, Sponsored by Minnesota, Mining and Manufacturing Corporation (3M), Private, $5,500.00. (2005).</w:t>
      </w:r>
    </w:p>
    <w:p>
      <w:pPr>
        <w:pStyle w:val="ListParagraph"/>
        <w:keepNext/>
        <w:numPr>
          <w:ilvl w:val="0"/>
          <w:numId w:val="1"/>
        </w:numPr>
        <w:spacing w:after="12" w:line="232"/>
      </w:pPr>
      <w:r>
        <w:rPr>
          <w:rFonts w:ascii="Carlito" w:cs="Carlito" w:eastAsia="Carlito" w:hAnsi="Carlito"/>
          <w:b w:val="false"/>
          <w:bCs w:val="false"/>
          <w:sz w:val="21"/>
          <w:szCs w:val="21"/>
        </w:rPr>
        <w:t xml:space="preserve">Faculty Development Award</w:t>
      </w:r>
    </w:p>
    <w:p>
      <w:pPr>
        <w:spacing w:before="0" w:after="12" w:line="238"/>
      </w:pPr>
      <w:r>
        <w:rPr>
          <w:rFonts w:ascii="Carlito" w:cs="Carlito" w:eastAsia="Carlito" w:hAnsi="Carlito"/>
          <w:b w:val="false"/>
          <w:bCs w:val="false"/>
          <w:sz w:val="21"/>
          <w:szCs w:val="21"/>
        </w:rPr>
        <w:t xml:space="preserve">Ahamed, S. I., Faculty Development Award. Sponsored by Marquette University Klingler College of Arts and Science, Marquette University, $4500. (2004).</w:t>
      </w:r>
    </w:p>
    <w:p>
      <w:pPr>
        <w:pStyle w:val="ListParagraph"/>
        <w:keepNext/>
        <w:numPr>
          <w:ilvl w:val="0"/>
          <w:numId w:val="1"/>
        </w:numPr>
        <w:spacing w:after="12" w:line="232"/>
      </w:pPr>
      <w:r>
        <w:rPr>
          <w:rFonts w:ascii="Carlito" w:cs="Carlito" w:eastAsia="Carlito" w:hAnsi="Carlito"/>
          <w:b w:val="false"/>
          <w:bCs w:val="false"/>
          <w:sz w:val="21"/>
          <w:szCs w:val="21"/>
        </w:rPr>
        <w:t xml:space="preserve">Research funding record</w:t>
      </w:r>
    </w:p>
    <w:p>
      <w:pPr>
        <w:spacing w:before="0" w:after="12" w:line="238"/>
      </w:pPr>
      <w:r>
        <w:rPr>
          <w:rFonts w:ascii="Carlito" w:cs="Carlito" w:eastAsia="Carlito" w:hAnsi="Carlito"/>
          <w:b w:val="false"/>
          <w:bCs w:val="false"/>
          <w:sz w:val="21"/>
          <w:szCs w:val="21"/>
        </w:rPr>
        <w:t xml:space="preserve">Ahamed, S. I. (Co-Principal), Havice, M. J. (Co-Principal), Internal of grant for establishment of a lab in the College of Communications of Marquette University for developing and investigating pervasive computing applications for extending education. Sponsored by Marquette University, Marquette University, $4,500. (2004).</w:t>
      </w:r>
    </w:p>
    <w:p>
      <w:pPr>
        <w:keepNext/>
        <w:pBdr>
          <w:bottom w:val="single" w:color="1A1A1A" w:sz="8" w:space="3"/>
        </w:pBdr>
        <w:spacing w:before="150" w:after="68"/>
      </w:pPr>
      <w:r>
        <w:rPr>
          <w:rFonts w:ascii="Carlito" w:cs="Carlito" w:eastAsia="Carlito" w:hAnsi="Carlito"/>
          <w:b/>
          <w:bCs/>
          <w:sz w:val="28"/>
          <w:szCs w:val="28"/>
        </w:rPr>
        <w:t xml:space="preserve">RESEARCH LEADERSHIP</w:t>
      </w:r>
    </w:p>
    <w:p>
      <w:pPr>
        <w:pStyle w:val="ListParagraph"/>
        <w:keepNext/>
        <w:numPr>
          <w:ilvl w:val="0"/>
          <w:numId w:val="1"/>
        </w:numPr>
        <w:spacing w:after="12" w:line="232"/>
      </w:pPr>
      <w:r>
        <w:rPr>
          <w:rFonts w:ascii="Carlito" w:cs="Carlito" w:eastAsia="Carlito" w:hAnsi="Carlito"/>
          <w:b w:val="false"/>
          <w:bCs w:val="false"/>
          <w:sz w:val="21"/>
          <w:szCs w:val="21"/>
        </w:rPr>
        <w:t xml:space="preserve">Academic and conference leadership</w:t>
      </w:r>
    </w:p>
    <w:p>
      <w:pPr>
        <w:spacing w:before="0" w:after="12" w:line="238"/>
      </w:pPr>
      <w:r>
        <w:rPr>
          <w:rFonts w:ascii="Carlito" w:cs="Carlito" w:eastAsia="Carlito" w:hAnsi="Carlito"/>
          <w:b w:val="false"/>
          <w:bCs w:val="false"/>
          <w:sz w:val="21"/>
          <w:szCs w:val="21"/>
        </w:rPr>
        <w:t xml:space="preserve">Served as founding chair when Marquette’s independent Department of Computer Science was formed in 2018. During this period the M.S. in Data Science launched, and the Ph.D. in Computer Science program began in 2019.</w:t>
      </w:r>
    </w:p>
    <w:p>
      <w:pPr>
        <w:spacing w:before="0" w:after="12" w:line="238"/>
      </w:pPr>
      <w:r>
        <w:rPr>
          <w:rFonts w:ascii="Carlito" w:cs="Carlito" w:eastAsia="Carlito" w:hAnsi="Carlito"/>
          <w:b w:val="false"/>
          <w:bCs w:val="false"/>
          <w:sz w:val="21"/>
          <w:szCs w:val="21"/>
        </w:rPr>
        <w:t xml:space="preserve">Serves as Standing Committee Chair of IEEE COMPSAC, following earlier vice-chair service. The CV dates the chair appointment to July 2025.</w:t>
      </w:r>
    </w:p>
    <w:p>
      <w:pPr>
        <w:spacing w:before="0" w:after="12" w:line="238"/>
      </w:pPr>
      <w:r>
        <w:rPr>
          <w:rFonts w:ascii="Carlito" w:cs="Carlito" w:eastAsia="Carlito" w:hAnsi="Carlito"/>
          <w:b w:val="false"/>
          <w:bCs w:val="false"/>
          <w:sz w:val="21"/>
          <w:szCs w:val="21"/>
        </w:rPr>
        <w:t xml:space="preserve">Established the IEEE International Conference on Digital Health in 2021 and secured NSF support for student participation.</w:t>
      </w:r>
    </w:p>
    <w:p>
      <w:pPr>
        <w:spacing w:before="0" w:after="12" w:line="238"/>
      </w:pPr>
      <w:r>
        <w:rPr>
          <w:rFonts w:ascii="Carlito" w:cs="Carlito" w:eastAsia="Carlito" w:hAnsi="Carlito"/>
          <w:b w:val="false"/>
          <w:bCs w:val="false"/>
          <w:sz w:val="21"/>
          <w:szCs w:val="21"/>
        </w:rPr>
        <w:t xml:space="preserve">Founded Ubitrix, whose work has included SBIR/STTR Phase I and Phase II small-business grants.</w:t>
      </w:r>
    </w:p>
    <w:p>
      <w:pPr>
        <w:keepNext/>
        <w:pBdr>
          <w:bottom w:val="single" w:color="1A1A1A" w:sz="8" w:space="3"/>
        </w:pBdr>
        <w:spacing w:before="150" w:after="68"/>
      </w:pPr>
      <w:r>
        <w:rPr>
          <w:rFonts w:ascii="Carlito" w:cs="Carlito" w:eastAsia="Carlito" w:hAnsi="Carlito"/>
          <w:b/>
          <w:bCs/>
          <w:sz w:val="28"/>
          <w:szCs w:val="28"/>
        </w:rPr>
        <w:t xml:space="preserve">TEACHING</w:t>
      </w:r>
    </w:p>
    <w:p>
      <w:pPr>
        <w:pStyle w:val="ListParagraph"/>
        <w:keepNext/>
        <w:numPr>
          <w:ilvl w:val="0"/>
          <w:numId w:val="1"/>
        </w:numPr>
        <w:spacing w:after="12" w:line="232"/>
      </w:pPr>
      <w:r>
        <w:rPr>
          <w:rFonts w:ascii="Carlito" w:cs="Carlito" w:eastAsia="Carlito" w:hAnsi="Carlito"/>
          <w:b w:val="false"/>
          <w:bCs w:val="false"/>
          <w:sz w:val="21"/>
          <w:szCs w:val="21"/>
        </w:rPr>
        <w:t xml:space="preserve">Teaching interests</w:t>
      </w:r>
    </w:p>
    <w:p>
      <w:pPr>
        <w:spacing w:before="0" w:after="12" w:line="238"/>
      </w:pPr>
      <w:r>
        <w:rPr>
          <w:rFonts w:ascii="Carlito" w:cs="Carlito" w:eastAsia="Carlito" w:hAnsi="Carlito"/>
          <w:b w:val="false"/>
          <w:bCs w:val="false"/>
          <w:sz w:val="21"/>
          <w:szCs w:val="21"/>
        </w:rPr>
        <w:t xml:space="preserve">Digital health, mHealth, software engineering, mobile computing, software design, software architecture, Algorithms, Distributed computing, IoT, Machine learning.</w:t>
      </w:r>
    </w:p>
    <w:p>
      <w:pPr>
        <w:pStyle w:val="ListParagraph"/>
        <w:keepNext w:val="false"/>
        <w:numPr>
          <w:ilvl w:val="0"/>
          <w:numId w:val="1"/>
        </w:numPr>
        <w:spacing w:after="30" w:line="232"/>
      </w:pPr>
      <w:r>
        <w:rPr>
          <w:rFonts w:ascii="Carlito" w:cs="Carlito" w:eastAsia="Carlito" w:hAnsi="Carlito"/>
          <w:b w:val="false"/>
          <w:bCs w:val="false"/>
          <w:sz w:val="21"/>
          <w:szCs w:val="21"/>
        </w:rPr>
        <w:t xml:space="preserve">COSC 3100: Algorithms</w:t>
      </w:r>
    </w:p>
    <w:p>
      <w:pPr>
        <w:pStyle w:val="ListParagraph"/>
        <w:keepNext w:val="false"/>
        <w:numPr>
          <w:ilvl w:val="0"/>
          <w:numId w:val="1"/>
        </w:numPr>
        <w:spacing w:after="30" w:line="232"/>
      </w:pPr>
      <w:r>
        <w:rPr>
          <w:rFonts w:ascii="Carlito" w:cs="Carlito" w:eastAsia="Carlito" w:hAnsi="Carlito"/>
          <w:b w:val="false"/>
          <w:bCs w:val="false"/>
          <w:sz w:val="21"/>
          <w:szCs w:val="21"/>
        </w:rPr>
        <w:t xml:space="preserve">6090: Research method</w:t>
      </w:r>
    </w:p>
    <w:p>
      <w:pPr>
        <w:pStyle w:val="ListParagraph"/>
        <w:keepNext w:val="false"/>
        <w:numPr>
          <w:ilvl w:val="0"/>
          <w:numId w:val="1"/>
        </w:numPr>
        <w:spacing w:after="30" w:line="232"/>
      </w:pPr>
      <w:r>
        <w:rPr>
          <w:rFonts w:ascii="Carlito" w:cs="Carlito" w:eastAsia="Carlito" w:hAnsi="Carlito"/>
          <w:b w:val="false"/>
          <w:bCs w:val="false"/>
          <w:sz w:val="21"/>
          <w:szCs w:val="21"/>
        </w:rPr>
        <w:t xml:space="preserve">COSC 4931/5931: Machine learning</w:t>
      </w:r>
    </w:p>
    <w:p>
      <w:pPr>
        <w:pStyle w:val="ListParagraph"/>
        <w:keepNext w:val="false"/>
        <w:numPr>
          <w:ilvl w:val="0"/>
          <w:numId w:val="1"/>
        </w:numPr>
        <w:spacing w:after="30" w:line="232"/>
      </w:pPr>
      <w:r>
        <w:rPr>
          <w:rFonts w:ascii="Carlito" w:cs="Carlito" w:eastAsia="Carlito" w:hAnsi="Carlito"/>
          <w:b w:val="false"/>
          <w:bCs w:val="false"/>
          <w:sz w:val="21"/>
          <w:szCs w:val="21"/>
        </w:rPr>
        <w:t xml:space="preserve">COSC 3810: Software Engineering</w:t>
      </w:r>
    </w:p>
    <w:p>
      <w:pPr>
        <w:pStyle w:val="ListParagraph"/>
        <w:keepNext w:val="false"/>
        <w:numPr>
          <w:ilvl w:val="0"/>
          <w:numId w:val="1"/>
        </w:numPr>
        <w:spacing w:after="30" w:line="232"/>
      </w:pPr>
      <w:r>
        <w:rPr>
          <w:rFonts w:ascii="Carlito" w:cs="Carlito" w:eastAsia="Carlito" w:hAnsi="Carlito"/>
          <w:b w:val="false"/>
          <w:bCs w:val="false"/>
          <w:sz w:val="21"/>
          <w:szCs w:val="21"/>
        </w:rPr>
        <w:t xml:space="preserve">COSC 5370: IoT</w:t>
      </w:r>
    </w:p>
    <w:p>
      <w:pPr>
        <w:pStyle w:val="ListParagraph"/>
        <w:keepNext w:val="false"/>
        <w:numPr>
          <w:ilvl w:val="0"/>
          <w:numId w:val="1"/>
        </w:numPr>
        <w:spacing w:after="30" w:line="232"/>
      </w:pPr>
      <w:r>
        <w:rPr>
          <w:rFonts w:ascii="Carlito" w:cs="Carlito" w:eastAsia="Carlito" w:hAnsi="Carlito"/>
          <w:b w:val="false"/>
          <w:bCs w:val="false"/>
          <w:sz w:val="21"/>
          <w:szCs w:val="21"/>
        </w:rPr>
        <w:t xml:space="preserve">COSC 6390: mHealth</w:t>
      </w:r>
    </w:p>
    <w:p>
      <w:pPr>
        <w:pStyle w:val="ListParagraph"/>
        <w:keepNext w:val="false"/>
        <w:numPr>
          <w:ilvl w:val="0"/>
          <w:numId w:val="1"/>
        </w:numPr>
        <w:spacing w:after="30" w:line="232"/>
      </w:pPr>
      <w:r>
        <w:rPr>
          <w:rFonts w:ascii="Carlito" w:cs="Carlito" w:eastAsia="Carlito" w:hAnsi="Carlito"/>
          <w:b w:val="false"/>
          <w:bCs w:val="false"/>
          <w:sz w:val="21"/>
          <w:szCs w:val="21"/>
        </w:rPr>
        <w:t xml:space="preserve">COSC 6355: Mobile Computing</w:t>
      </w:r>
    </w:p>
    <w:p>
      <w:pPr>
        <w:pStyle w:val="ListParagraph"/>
        <w:keepNext w:val="false"/>
        <w:numPr>
          <w:ilvl w:val="0"/>
          <w:numId w:val="1"/>
        </w:numPr>
        <w:spacing w:after="30" w:line="232"/>
      </w:pPr>
      <w:r>
        <w:rPr>
          <w:rFonts w:ascii="Carlito" w:cs="Carlito" w:eastAsia="Carlito" w:hAnsi="Carlito"/>
          <w:b w:val="false"/>
          <w:bCs w:val="false"/>
          <w:sz w:val="21"/>
          <w:szCs w:val="21"/>
        </w:rPr>
        <w:t xml:space="preserve">COSC 5931/COSC 4931: Topics in Computer Science</w:t>
      </w:r>
    </w:p>
    <w:p>
      <w:pPr>
        <w:pStyle w:val="ListParagraph"/>
        <w:keepNext w:val="false"/>
        <w:numPr>
          <w:ilvl w:val="0"/>
          <w:numId w:val="1"/>
        </w:numPr>
        <w:spacing w:after="30" w:line="232"/>
      </w:pPr>
      <w:r>
        <w:rPr>
          <w:rFonts w:ascii="Carlito" w:cs="Carlito" w:eastAsia="Carlito" w:hAnsi="Carlito"/>
          <w:b w:val="false"/>
          <w:bCs w:val="false"/>
          <w:sz w:val="21"/>
          <w:szCs w:val="21"/>
        </w:rPr>
        <w:t xml:space="preserve">MSCS 6340: Component Architecture</w:t>
      </w:r>
    </w:p>
    <w:p>
      <w:pPr>
        <w:pStyle w:val="ListParagraph"/>
        <w:keepNext w:val="false"/>
        <w:numPr>
          <w:ilvl w:val="0"/>
          <w:numId w:val="1"/>
        </w:numPr>
        <w:spacing w:after="30" w:line="232"/>
      </w:pPr>
      <w:r>
        <w:rPr>
          <w:rFonts w:ascii="Carlito" w:cs="Carlito" w:eastAsia="Carlito" w:hAnsi="Carlito"/>
          <w:b w:val="false"/>
          <w:bCs w:val="false"/>
          <w:sz w:val="21"/>
          <w:szCs w:val="21"/>
        </w:rPr>
        <w:t xml:space="preserve">COSC 4998: Senior Design Project</w:t>
      </w:r>
    </w:p>
    <w:p>
      <w:pPr>
        <w:pStyle w:val="ListParagraph"/>
        <w:keepNext w:val="false"/>
        <w:numPr>
          <w:ilvl w:val="0"/>
          <w:numId w:val="1"/>
        </w:numPr>
        <w:spacing w:after="30" w:line="232"/>
      </w:pPr>
      <w:r>
        <w:rPr>
          <w:rFonts w:ascii="Carlito" w:cs="Carlito" w:eastAsia="Carlito" w:hAnsi="Carlito"/>
          <w:b w:val="false"/>
          <w:bCs w:val="false"/>
          <w:sz w:val="21"/>
          <w:szCs w:val="21"/>
        </w:rPr>
        <w:t xml:space="preserve">COSC 6050: Elements of Software Development</w:t>
      </w:r>
    </w:p>
    <w:p>
      <w:pPr>
        <w:pStyle w:val="ListParagraph"/>
        <w:keepNext w:val="false"/>
        <w:numPr>
          <w:ilvl w:val="0"/>
          <w:numId w:val="1"/>
        </w:numPr>
        <w:spacing w:after="30" w:line="232"/>
      </w:pPr>
      <w:r>
        <w:rPr>
          <w:rFonts w:ascii="Carlito" w:cs="Carlito" w:eastAsia="Carlito" w:hAnsi="Carlito"/>
          <w:b w:val="false"/>
          <w:bCs w:val="false"/>
          <w:sz w:val="21"/>
          <w:szCs w:val="21"/>
        </w:rPr>
        <w:t xml:space="preserve">COSC 4920: Principles of Design</w:t>
      </w:r>
    </w:p>
    <w:p>
      <w:pPr>
        <w:keepNext/>
        <w:pBdr>
          <w:bottom w:val="single" w:color="1A1A1A" w:sz="8" w:space="3"/>
        </w:pBdr>
        <w:spacing w:before="150" w:after="68"/>
      </w:pPr>
      <w:r>
        <w:rPr>
          <w:rFonts w:ascii="Carlito" w:cs="Carlito" w:eastAsia="Carlito" w:hAnsi="Carlito"/>
          <w:b/>
          <w:bCs/>
          <w:sz w:val="28"/>
          <w:szCs w:val="28"/>
        </w:rPr>
        <w:t xml:space="preserve">STUDENT MENTORSHIP</w:t>
      </w:r>
    </w:p>
    <w:p>
      <w:pPr>
        <w:pStyle w:val="ListParagraph"/>
        <w:keepNext/>
        <w:numPr>
          <w:ilvl w:val="0"/>
          <w:numId w:val="1"/>
        </w:numPr>
        <w:spacing w:after="12" w:line="232"/>
      </w:pPr>
      <w:r>
        <w:rPr>
          <w:rFonts w:ascii="Carlito" w:cs="Carlito" w:eastAsia="Carlito" w:hAnsi="Carlito"/>
          <w:b w:val="false"/>
          <w:bCs w:val="false"/>
          <w:sz w:val="21"/>
          <w:szCs w:val="21"/>
        </w:rPr>
        <w:t xml:space="preserve">Martuza Ahamad</w:t>
      </w:r>
    </w:p>
    <w:p>
      <w:pPr>
        <w:spacing w:before="0" w:after="12" w:line="238"/>
      </w:pPr>
      <w:r>
        <w:rPr>
          <w:rFonts w:ascii="Carlito" w:cs="Carlito" w:eastAsia="Carlito" w:hAnsi="Carlito"/>
          <w:b w:val="false"/>
          <w:bCs w:val="false"/>
          <w:sz w:val="21"/>
          <w:szCs w:val="21"/>
        </w:rPr>
        <w:t xml:space="preserve">Dissertation Committee Chair. Martuza Ahamad(August 2024 - May 2029).</w:t>
      </w:r>
    </w:p>
    <w:p>
      <w:pPr>
        <w:pStyle w:val="ListParagraph"/>
        <w:keepNext/>
        <w:numPr>
          <w:ilvl w:val="0"/>
          <w:numId w:val="1"/>
        </w:numPr>
        <w:spacing w:after="12" w:line="232"/>
      </w:pPr>
      <w:r>
        <w:rPr>
          <w:rFonts w:ascii="Carlito" w:cs="Carlito" w:eastAsia="Carlito" w:hAnsi="Carlito"/>
          <w:b w:val="false"/>
          <w:bCs w:val="false"/>
          <w:sz w:val="21"/>
          <w:szCs w:val="21"/>
        </w:rPr>
        <w:t xml:space="preserve">Sakifa Aktar</w:t>
      </w:r>
    </w:p>
    <w:p>
      <w:pPr>
        <w:spacing w:before="0" w:after="12" w:line="238"/>
      </w:pPr>
      <w:r>
        <w:rPr>
          <w:rFonts w:ascii="Carlito" w:cs="Carlito" w:eastAsia="Carlito" w:hAnsi="Carlito"/>
          <w:b w:val="false"/>
          <w:bCs w:val="false"/>
          <w:sz w:val="21"/>
          <w:szCs w:val="21"/>
        </w:rPr>
        <w:t xml:space="preserve">Dissertation Committee Chair. Sakifa  Aktar(August 2024 - May 2029).</w:t>
      </w:r>
    </w:p>
    <w:p>
      <w:pPr>
        <w:pStyle w:val="ListParagraph"/>
        <w:keepNext/>
        <w:numPr>
          <w:ilvl w:val="0"/>
          <w:numId w:val="1"/>
        </w:numPr>
        <w:spacing w:after="12" w:line="232"/>
      </w:pPr>
      <w:r>
        <w:rPr>
          <w:rFonts w:ascii="Carlito" w:cs="Carlito" w:eastAsia="Carlito" w:hAnsi="Carlito"/>
          <w:b w:val="false"/>
          <w:bCs w:val="false"/>
          <w:sz w:val="21"/>
          <w:szCs w:val="21"/>
        </w:rPr>
        <w:t xml:space="preserve">Masud Rabbani</w:t>
      </w:r>
    </w:p>
    <w:p>
      <w:pPr>
        <w:spacing w:before="0" w:after="12" w:line="238"/>
      </w:pPr>
      <w:r>
        <w:rPr>
          <w:rFonts w:ascii="Carlito" w:cs="Carlito" w:eastAsia="Carlito" w:hAnsi="Carlito"/>
          <w:b w:val="false"/>
          <w:bCs w:val="false"/>
          <w:sz w:val="21"/>
          <w:szCs w:val="21"/>
        </w:rPr>
        <w:t xml:space="preserve">Dissertation Committee Chair. Masud Rabbani (August 2021 - May 2026).</w:t>
      </w:r>
    </w:p>
    <w:p>
      <w:pPr>
        <w:pStyle w:val="ListParagraph"/>
        <w:keepNext/>
        <w:numPr>
          <w:ilvl w:val="0"/>
          <w:numId w:val="1"/>
        </w:numPr>
        <w:spacing w:after="12" w:line="232"/>
      </w:pPr>
      <w:r>
        <w:rPr>
          <w:rFonts w:ascii="Carlito" w:cs="Carlito" w:eastAsia="Carlito" w:hAnsi="Carlito"/>
          <w:b w:val="false"/>
          <w:bCs w:val="false"/>
          <w:sz w:val="21"/>
          <w:szCs w:val="21"/>
        </w:rPr>
        <w:t xml:space="preserve">Md. Raihan Mia</w:t>
      </w:r>
    </w:p>
    <w:p>
      <w:pPr>
        <w:spacing w:before="0" w:after="12" w:line="238"/>
      </w:pPr>
      <w:r>
        <w:rPr>
          <w:rFonts w:ascii="Carlito" w:cs="Carlito" w:eastAsia="Carlito" w:hAnsi="Carlito"/>
          <w:b w:val="false"/>
          <w:bCs w:val="false"/>
          <w:sz w:val="21"/>
          <w:szCs w:val="21"/>
        </w:rPr>
        <w:t xml:space="preserve">Dissertation Committee Chair. Md. Raihan Mia(August 2022 - May 2026).</w:t>
      </w:r>
    </w:p>
    <w:p>
      <w:pPr>
        <w:pStyle w:val="ListParagraph"/>
        <w:keepNext/>
        <w:numPr>
          <w:ilvl w:val="0"/>
          <w:numId w:val="1"/>
        </w:numPr>
        <w:spacing w:after="12" w:line="232"/>
      </w:pPr>
      <w:r>
        <w:rPr>
          <w:rFonts w:ascii="Carlito" w:cs="Carlito" w:eastAsia="Carlito" w:hAnsi="Carlito"/>
          <w:b w:val="false"/>
          <w:bCs w:val="false"/>
          <w:sz w:val="21"/>
          <w:szCs w:val="21"/>
        </w:rPr>
        <w:t xml:space="preserve">Paramita Upama</w:t>
      </w:r>
    </w:p>
    <w:p>
      <w:pPr>
        <w:spacing w:before="0" w:after="12" w:line="238"/>
      </w:pPr>
      <w:r>
        <w:rPr>
          <w:rFonts w:ascii="Carlito" w:cs="Carlito" w:eastAsia="Carlito" w:hAnsi="Carlito"/>
          <w:b w:val="false"/>
          <w:bCs w:val="false"/>
          <w:sz w:val="21"/>
          <w:szCs w:val="21"/>
        </w:rPr>
        <w:t xml:space="preserve">Dissertation Committee Chair. Paramita Upama (August 2022 - May 2026).</w:t>
      </w:r>
    </w:p>
    <w:p>
      <w:pPr>
        <w:pStyle w:val="ListParagraph"/>
        <w:keepNext/>
        <w:numPr>
          <w:ilvl w:val="0"/>
          <w:numId w:val="1"/>
        </w:numPr>
        <w:spacing w:after="12" w:line="232"/>
      </w:pPr>
      <w:r>
        <w:rPr>
          <w:rFonts w:ascii="Carlito" w:cs="Carlito" w:eastAsia="Carlito" w:hAnsi="Carlito"/>
          <w:b w:val="false"/>
          <w:bCs w:val="false"/>
          <w:sz w:val="21"/>
          <w:szCs w:val="21"/>
        </w:rPr>
        <w:t xml:space="preserve">Ishrak Zarif</w:t>
      </w:r>
    </w:p>
    <w:p>
      <w:pPr>
        <w:spacing w:before="0" w:after="12" w:line="238"/>
      </w:pPr>
      <w:r>
        <w:rPr>
          <w:rFonts w:ascii="Carlito" w:cs="Carlito" w:eastAsia="Carlito" w:hAnsi="Carlito"/>
          <w:b w:val="false"/>
          <w:bCs w:val="false"/>
          <w:sz w:val="21"/>
          <w:szCs w:val="21"/>
        </w:rPr>
        <w:t xml:space="preserve">Dissertation Committee Chair. Ishrak Zarif (August 2021 – January 2026).</w:t>
      </w:r>
    </w:p>
    <w:p>
      <w:pPr>
        <w:pStyle w:val="ListParagraph"/>
        <w:keepNext/>
        <w:numPr>
          <w:ilvl w:val="0"/>
          <w:numId w:val="1"/>
        </w:numPr>
        <w:spacing w:after="12" w:line="232"/>
      </w:pPr>
      <w:r>
        <w:rPr>
          <w:rFonts w:ascii="Carlito" w:cs="Carlito" w:eastAsia="Carlito" w:hAnsi="Carlito"/>
          <w:b w:val="false"/>
          <w:bCs w:val="false"/>
          <w:sz w:val="21"/>
          <w:szCs w:val="21"/>
        </w:rPr>
        <w:t xml:space="preserve">Kazi Zawad Arefin</w:t>
      </w:r>
    </w:p>
    <w:p>
      <w:pPr>
        <w:spacing w:before="0" w:after="12" w:line="238"/>
      </w:pPr>
      <w:r>
        <w:rPr>
          <w:rFonts w:ascii="Carlito" w:cs="Carlito" w:eastAsia="Carlito" w:hAnsi="Carlito"/>
          <w:b w:val="false"/>
          <w:bCs w:val="false"/>
          <w:sz w:val="21"/>
          <w:szCs w:val="21"/>
        </w:rPr>
        <w:t xml:space="preserve">Dissertation Committee Chair. Kazi Zawad Arefin (August 2020 - May 2025).</w:t>
      </w:r>
    </w:p>
    <w:p>
      <w:pPr>
        <w:pStyle w:val="ListParagraph"/>
        <w:keepNext/>
        <w:numPr>
          <w:ilvl w:val="0"/>
          <w:numId w:val="1"/>
        </w:numPr>
        <w:spacing w:after="12" w:line="232"/>
      </w:pPr>
      <w:r>
        <w:rPr>
          <w:rFonts w:ascii="Carlito" w:cs="Carlito" w:eastAsia="Carlito" w:hAnsi="Carlito"/>
          <w:b w:val="false"/>
          <w:bCs w:val="false"/>
          <w:sz w:val="21"/>
          <w:szCs w:val="21"/>
        </w:rPr>
        <w:t xml:space="preserve">Shiyu Tian</w:t>
      </w:r>
    </w:p>
    <w:p>
      <w:pPr>
        <w:spacing w:before="0" w:after="12" w:line="238"/>
      </w:pPr>
      <w:r>
        <w:rPr>
          <w:rFonts w:ascii="Carlito" w:cs="Carlito" w:eastAsia="Carlito" w:hAnsi="Carlito"/>
          <w:b w:val="false"/>
          <w:bCs w:val="false"/>
          <w:sz w:val="21"/>
          <w:szCs w:val="21"/>
        </w:rPr>
        <w:t xml:space="preserve">Dissertation Committee Chair. Shiyu Tian (August 2020 - May 2024).</w:t>
      </w:r>
    </w:p>
    <w:p>
      <w:pPr>
        <w:pStyle w:val="ListParagraph"/>
        <w:keepNext/>
        <w:numPr>
          <w:ilvl w:val="0"/>
          <w:numId w:val="1"/>
        </w:numPr>
        <w:spacing w:after="12" w:line="232"/>
      </w:pPr>
      <w:r>
        <w:rPr>
          <w:rFonts w:ascii="Carlito" w:cs="Carlito" w:eastAsia="Carlito" w:hAnsi="Carlito"/>
          <w:b w:val="false"/>
          <w:bCs w:val="false"/>
          <w:sz w:val="21"/>
          <w:szCs w:val="21"/>
        </w:rPr>
        <w:t xml:space="preserve">Nafi Us Sabith</w:t>
      </w:r>
    </w:p>
    <w:p>
      <w:pPr>
        <w:spacing w:before="0" w:after="12" w:line="238"/>
      </w:pPr>
      <w:r>
        <w:rPr>
          <w:rFonts w:ascii="Carlito" w:cs="Carlito" w:eastAsia="Carlito" w:hAnsi="Carlito"/>
          <w:b w:val="false"/>
          <w:bCs w:val="false"/>
          <w:sz w:val="21"/>
          <w:szCs w:val="21"/>
        </w:rPr>
        <w:t xml:space="preserve">Dissertation Committee Chair. Nafi Us Sabith (August 2021 - May 2025).</w:t>
      </w:r>
    </w:p>
    <w:p>
      <w:pPr>
        <w:pStyle w:val="ListParagraph"/>
        <w:keepNext/>
        <w:numPr>
          <w:ilvl w:val="0"/>
          <w:numId w:val="1"/>
        </w:numPr>
        <w:spacing w:after="12" w:line="232"/>
      </w:pPr>
      <w:r>
        <w:rPr>
          <w:rFonts w:ascii="Carlito" w:cs="Carlito" w:eastAsia="Carlito" w:hAnsi="Carlito"/>
          <w:b w:val="false"/>
          <w:bCs w:val="false"/>
          <w:sz w:val="21"/>
          <w:szCs w:val="21"/>
        </w:rPr>
        <w:t xml:space="preserve">Parama Sridevi</w:t>
      </w:r>
    </w:p>
    <w:p>
      <w:pPr>
        <w:spacing w:before="0" w:after="12" w:line="238"/>
      </w:pPr>
      <w:r>
        <w:rPr>
          <w:rFonts w:ascii="Carlito" w:cs="Carlito" w:eastAsia="Carlito" w:hAnsi="Carlito"/>
          <w:b w:val="false"/>
          <w:bCs w:val="false"/>
          <w:sz w:val="21"/>
          <w:szCs w:val="21"/>
        </w:rPr>
        <w:t xml:space="preserve">Dissertation Committee Chair. Parama Sridevi (August 2021 - May 2025).</w:t>
      </w:r>
    </w:p>
    <w:p>
      <w:pPr>
        <w:pStyle w:val="ListParagraph"/>
        <w:keepNext/>
        <w:numPr>
          <w:ilvl w:val="0"/>
          <w:numId w:val="1"/>
        </w:numPr>
        <w:spacing w:after="12" w:line="232"/>
      </w:pPr>
      <w:r>
        <w:rPr>
          <w:rFonts w:ascii="Carlito" w:cs="Carlito" w:eastAsia="Carlito" w:hAnsi="Carlito"/>
          <w:b w:val="false"/>
          <w:bCs w:val="false"/>
          <w:sz w:val="21"/>
          <w:szCs w:val="21"/>
        </w:rPr>
        <w:t xml:space="preserve">Kazi Shafiul Alam</w:t>
      </w:r>
    </w:p>
    <w:p>
      <w:pPr>
        <w:spacing w:before="0" w:after="12" w:line="238"/>
      </w:pPr>
      <w:r>
        <w:rPr>
          <w:rFonts w:ascii="Carlito" w:cs="Carlito" w:eastAsia="Carlito" w:hAnsi="Carlito"/>
          <w:b w:val="false"/>
          <w:bCs w:val="false"/>
          <w:sz w:val="21"/>
          <w:szCs w:val="21"/>
        </w:rPr>
        <w:t xml:space="preserve">Dissertation Committee Chair. Kazi Shafiul Alam (August 2020 - May 2024).</w:t>
      </w:r>
    </w:p>
    <w:p>
      <w:pPr>
        <w:pStyle w:val="ListParagraph"/>
        <w:keepNext/>
        <w:numPr>
          <w:ilvl w:val="0"/>
          <w:numId w:val="1"/>
        </w:numPr>
        <w:spacing w:after="12" w:line="232"/>
      </w:pPr>
      <w:r>
        <w:rPr>
          <w:rFonts w:ascii="Carlito" w:cs="Carlito" w:eastAsia="Carlito" w:hAnsi="Carlito"/>
          <w:b w:val="false"/>
          <w:bCs w:val="false"/>
          <w:sz w:val="21"/>
          <w:szCs w:val="21"/>
        </w:rPr>
        <w:t xml:space="preserve">Nadiyah Johnson</w:t>
      </w:r>
    </w:p>
    <w:p>
      <w:pPr>
        <w:spacing w:before="0" w:after="12" w:line="238"/>
      </w:pPr>
      <w:r>
        <w:rPr>
          <w:rFonts w:ascii="Carlito" w:cs="Carlito" w:eastAsia="Carlito" w:hAnsi="Carlito"/>
          <w:b w:val="false"/>
          <w:bCs w:val="false"/>
          <w:sz w:val="21"/>
          <w:szCs w:val="21"/>
        </w:rPr>
        <w:t xml:space="preserve">Dissertation Committee Chair. Nadiyah Johnson (August 2021 - May 2024).</w:t>
      </w:r>
    </w:p>
    <w:p>
      <w:pPr>
        <w:pStyle w:val="ListParagraph"/>
        <w:keepNext/>
        <w:numPr>
          <w:ilvl w:val="0"/>
          <w:numId w:val="1"/>
        </w:numPr>
        <w:spacing w:after="12" w:line="232"/>
      </w:pPr>
      <w:r>
        <w:rPr>
          <w:rFonts w:ascii="Carlito" w:cs="Carlito" w:eastAsia="Carlito" w:hAnsi="Carlito"/>
          <w:b w:val="false"/>
          <w:bCs w:val="false"/>
          <w:sz w:val="21"/>
          <w:szCs w:val="21"/>
        </w:rPr>
        <w:t xml:space="preserve">Sayeda Farzana</w:t>
      </w:r>
    </w:p>
    <w:p>
      <w:pPr>
        <w:spacing w:before="0" w:after="12" w:line="238"/>
      </w:pPr>
      <w:r>
        <w:rPr>
          <w:rFonts w:ascii="Carlito" w:cs="Carlito" w:eastAsia="Carlito" w:hAnsi="Carlito"/>
          <w:b w:val="false"/>
          <w:bCs w:val="false"/>
          <w:sz w:val="21"/>
          <w:szCs w:val="21"/>
        </w:rPr>
        <w:t xml:space="preserve">Dissertation Committee Chair. Sayeda Farzana (August 2021 - May 2024).</w:t>
      </w:r>
    </w:p>
    <w:p>
      <w:pPr>
        <w:pStyle w:val="ListParagraph"/>
        <w:keepNext/>
        <w:numPr>
          <w:ilvl w:val="0"/>
          <w:numId w:val="1"/>
        </w:numPr>
        <w:spacing w:after="12" w:line="232"/>
      </w:pPr>
      <w:r>
        <w:rPr>
          <w:rFonts w:ascii="Carlito" w:cs="Carlito" w:eastAsia="Carlito" w:hAnsi="Carlito"/>
          <w:b w:val="false"/>
          <w:bCs w:val="false"/>
          <w:sz w:val="21"/>
          <w:szCs w:val="21"/>
        </w:rPr>
        <w:t xml:space="preserve">Arafat Mahmood Rahat</w:t>
      </w:r>
    </w:p>
    <w:p>
      <w:pPr>
        <w:spacing w:before="0" w:after="12" w:line="238"/>
      </w:pPr>
      <w:r>
        <w:rPr>
          <w:rFonts w:ascii="Carlito" w:cs="Carlito" w:eastAsia="Carlito" w:hAnsi="Carlito"/>
          <w:b w:val="false"/>
          <w:bCs w:val="false"/>
          <w:sz w:val="21"/>
          <w:szCs w:val="21"/>
        </w:rPr>
        <w:t xml:space="preserve">Dissertation Committee Chair. Arafat Mahmood Rahat (August 2018 – May 2023).</w:t>
      </w:r>
    </w:p>
    <w:p>
      <w:pPr>
        <w:pStyle w:val="ListParagraph"/>
        <w:keepNext/>
        <w:numPr>
          <w:ilvl w:val="0"/>
          <w:numId w:val="1"/>
        </w:numPr>
        <w:spacing w:after="12" w:line="232"/>
      </w:pPr>
      <w:r>
        <w:rPr>
          <w:rFonts w:ascii="Carlito" w:cs="Carlito" w:eastAsia="Carlito" w:hAnsi="Carlito"/>
          <w:b w:val="false"/>
          <w:bCs w:val="false"/>
          <w:sz w:val="21"/>
          <w:szCs w:val="21"/>
        </w:rPr>
        <w:t xml:space="preserve">Md Hasanul Aziz</w:t>
      </w:r>
    </w:p>
    <w:p>
      <w:pPr>
        <w:spacing w:before="0" w:after="12" w:line="238"/>
      </w:pPr>
      <w:r>
        <w:rPr>
          <w:rFonts w:ascii="Carlito" w:cs="Carlito" w:eastAsia="Carlito" w:hAnsi="Carlito"/>
          <w:b w:val="false"/>
          <w:bCs w:val="false"/>
          <w:sz w:val="21"/>
          <w:szCs w:val="21"/>
        </w:rPr>
        <w:t xml:space="preserve">Dissertation Committee Chair. Md Hasanul Aziz (August 2018 - May 2023).</w:t>
      </w:r>
    </w:p>
    <w:p>
      <w:pPr>
        <w:pStyle w:val="ListParagraph"/>
        <w:keepNext/>
        <w:numPr>
          <w:ilvl w:val="0"/>
          <w:numId w:val="1"/>
        </w:numPr>
        <w:spacing w:after="12" w:line="232"/>
      </w:pPr>
      <w:r>
        <w:rPr>
          <w:rFonts w:ascii="Carlito" w:cs="Carlito" w:eastAsia="Carlito" w:hAnsi="Carlito"/>
          <w:b w:val="false"/>
          <w:bCs w:val="false"/>
          <w:sz w:val="21"/>
          <w:szCs w:val="21"/>
        </w:rPr>
        <w:t xml:space="preserve">Riddhiman Adib</w:t>
      </w:r>
    </w:p>
    <w:p>
      <w:pPr>
        <w:spacing w:before="0" w:after="12" w:line="238"/>
      </w:pPr>
      <w:r>
        <w:rPr>
          <w:rFonts w:ascii="Carlito" w:cs="Carlito" w:eastAsia="Carlito" w:hAnsi="Carlito"/>
          <w:b w:val="false"/>
          <w:bCs w:val="false"/>
          <w:sz w:val="21"/>
          <w:szCs w:val="21"/>
        </w:rPr>
        <w:t xml:space="preserve">Dissertation Committee Chair, Riddhiman Adib (September 2017 - May 2022).</w:t>
      </w:r>
    </w:p>
    <w:p>
      <w:pPr>
        <w:pStyle w:val="ListParagraph"/>
        <w:keepNext/>
        <w:numPr>
          <w:ilvl w:val="0"/>
          <w:numId w:val="1"/>
        </w:numPr>
        <w:spacing w:after="12" w:line="232"/>
      </w:pPr>
      <w:r>
        <w:rPr>
          <w:rFonts w:ascii="Carlito" w:cs="Carlito" w:eastAsia="Carlito" w:hAnsi="Carlito"/>
          <w:b w:val="false"/>
          <w:bCs w:val="false"/>
          <w:sz w:val="21"/>
          <w:szCs w:val="21"/>
        </w:rPr>
        <w:t xml:space="preserve">Lin He</w:t>
      </w:r>
    </w:p>
    <w:p>
      <w:pPr>
        <w:spacing w:before="0" w:after="12" w:line="238"/>
      </w:pPr>
      <w:r>
        <w:rPr>
          <w:rFonts w:ascii="Carlito" w:cs="Carlito" w:eastAsia="Carlito" w:hAnsi="Carlito"/>
          <w:b w:val="false"/>
          <w:bCs w:val="false"/>
          <w:sz w:val="21"/>
          <w:szCs w:val="21"/>
        </w:rPr>
        <w:t xml:space="preserve">Dissertation Committee Chair. Lin He (August 2017 - May 2022).</w:t>
      </w:r>
    </w:p>
    <w:p>
      <w:pPr>
        <w:pStyle w:val="ListParagraph"/>
        <w:keepNext/>
        <w:numPr>
          <w:ilvl w:val="0"/>
          <w:numId w:val="1"/>
        </w:numPr>
        <w:spacing w:after="12" w:line="232"/>
      </w:pPr>
      <w:r>
        <w:rPr>
          <w:rFonts w:ascii="Carlito" w:cs="Carlito" w:eastAsia="Carlito" w:hAnsi="Carlito"/>
          <w:b w:val="false"/>
          <w:bCs w:val="false"/>
          <w:sz w:val="21"/>
          <w:szCs w:val="21"/>
        </w:rPr>
        <w:t xml:space="preserve">Jiachen Ma</w:t>
      </w:r>
    </w:p>
    <w:p>
      <w:pPr>
        <w:spacing w:before="0" w:after="12" w:line="238"/>
      </w:pPr>
      <w:r>
        <w:rPr>
          <w:rFonts w:ascii="Carlito" w:cs="Carlito" w:eastAsia="Carlito" w:hAnsi="Carlito"/>
          <w:b w:val="false"/>
          <w:bCs w:val="false"/>
          <w:sz w:val="21"/>
          <w:szCs w:val="21"/>
        </w:rPr>
        <w:t xml:space="preserve">Dissertation Committee Chair. Jiachen Ma (August 2017 - August 2022).</w:t>
      </w:r>
    </w:p>
    <w:p>
      <w:pPr>
        <w:pStyle w:val="ListParagraph"/>
        <w:keepNext/>
        <w:numPr>
          <w:ilvl w:val="0"/>
          <w:numId w:val="1"/>
        </w:numPr>
        <w:spacing w:after="12" w:line="232"/>
      </w:pPr>
      <w:r>
        <w:rPr>
          <w:rFonts w:ascii="Carlito" w:cs="Carlito" w:eastAsia="Carlito" w:hAnsi="Carlito"/>
          <w:b w:val="false"/>
          <w:bCs w:val="false"/>
          <w:sz w:val="21"/>
          <w:szCs w:val="21"/>
        </w:rPr>
        <w:t xml:space="preserve">Fitrat Hossain</w:t>
      </w:r>
    </w:p>
    <w:p>
      <w:pPr>
        <w:spacing w:before="0" w:after="12" w:line="238"/>
      </w:pPr>
      <w:r>
        <w:rPr>
          <w:rFonts w:ascii="Carlito" w:cs="Carlito" w:eastAsia="Carlito" w:hAnsi="Carlito"/>
          <w:b w:val="false"/>
          <w:bCs w:val="false"/>
          <w:sz w:val="21"/>
          <w:szCs w:val="21"/>
        </w:rPr>
        <w:t xml:space="preserve">Dissertation Committee Chair. Fitrat Hossain (August 2017 - May 2022).</w:t>
      </w:r>
    </w:p>
    <w:p>
      <w:pPr>
        <w:pStyle w:val="ListParagraph"/>
        <w:keepNext/>
        <w:numPr>
          <w:ilvl w:val="0"/>
          <w:numId w:val="1"/>
        </w:numPr>
        <w:spacing w:after="12" w:line="232"/>
      </w:pPr>
      <w:r>
        <w:rPr>
          <w:rFonts w:ascii="Carlito" w:cs="Carlito" w:eastAsia="Carlito" w:hAnsi="Carlito"/>
          <w:b w:val="false"/>
          <w:bCs w:val="false"/>
          <w:sz w:val="21"/>
          <w:szCs w:val="21"/>
        </w:rPr>
        <w:t xml:space="preserve">Nazmuz Sakib</w:t>
      </w:r>
    </w:p>
    <w:p>
      <w:pPr>
        <w:spacing w:before="0" w:after="12" w:line="238"/>
      </w:pPr>
      <w:r>
        <w:rPr>
          <w:rFonts w:ascii="Carlito" w:cs="Carlito" w:eastAsia="Carlito" w:hAnsi="Carlito"/>
          <w:b w:val="false"/>
          <w:bCs w:val="false"/>
          <w:sz w:val="21"/>
          <w:szCs w:val="21"/>
        </w:rPr>
        <w:t xml:space="preserve">Dissertation Committee Chair. Nazmuz Sakib (August 2017 - June 2021).</w:t>
      </w:r>
    </w:p>
    <w:p>
      <w:pPr>
        <w:pStyle w:val="ListParagraph"/>
        <w:keepNext/>
        <w:numPr>
          <w:ilvl w:val="0"/>
          <w:numId w:val="1"/>
        </w:numPr>
        <w:spacing w:after="12" w:line="232"/>
      </w:pPr>
      <w:r>
        <w:rPr>
          <w:rFonts w:ascii="Carlito" w:cs="Carlito" w:eastAsia="Carlito" w:hAnsi="Carlito"/>
          <w:b w:val="false"/>
          <w:bCs w:val="false"/>
          <w:sz w:val="21"/>
          <w:szCs w:val="21"/>
        </w:rPr>
        <w:t xml:space="preserve">Jannat Tumpa</w:t>
      </w:r>
    </w:p>
    <w:p>
      <w:pPr>
        <w:spacing w:before="0" w:after="12" w:line="238"/>
      </w:pPr>
      <w:r>
        <w:rPr>
          <w:rFonts w:ascii="Carlito" w:cs="Carlito" w:eastAsia="Carlito" w:hAnsi="Carlito"/>
          <w:b w:val="false"/>
          <w:bCs w:val="false"/>
          <w:sz w:val="21"/>
          <w:szCs w:val="21"/>
        </w:rPr>
        <w:t xml:space="preserve">Dissertation Committee Chair. Jannat Tumpa (September 2017 – Dec 2021).</w:t>
      </w:r>
    </w:p>
    <w:p>
      <w:pPr>
        <w:pStyle w:val="ListParagraph"/>
        <w:keepNext/>
        <w:numPr>
          <w:ilvl w:val="0"/>
          <w:numId w:val="1"/>
        </w:numPr>
        <w:spacing w:after="12" w:line="232"/>
      </w:pPr>
      <w:r>
        <w:rPr>
          <w:rFonts w:ascii="Carlito" w:cs="Carlito" w:eastAsia="Carlito" w:hAnsi="Carlito"/>
          <w:b w:val="false"/>
          <w:bCs w:val="false"/>
          <w:sz w:val="21"/>
          <w:szCs w:val="21"/>
        </w:rPr>
        <w:t xml:space="preserve">Md Kamrul Hasan</w:t>
      </w:r>
    </w:p>
    <w:p>
      <w:pPr>
        <w:spacing w:before="0" w:after="12" w:line="238"/>
      </w:pPr>
      <w:r>
        <w:rPr>
          <w:rFonts w:ascii="Carlito" w:cs="Carlito" w:eastAsia="Carlito" w:hAnsi="Carlito"/>
          <w:b w:val="false"/>
          <w:bCs w:val="false"/>
          <w:sz w:val="21"/>
          <w:szCs w:val="21"/>
        </w:rPr>
        <w:t xml:space="preserve">Dissertation Committee Chair Md Kamrul Hasan (May 2019).</w:t>
      </w:r>
    </w:p>
    <w:p>
      <w:pPr>
        <w:pStyle w:val="ListParagraph"/>
        <w:keepNext/>
        <w:numPr>
          <w:ilvl w:val="0"/>
          <w:numId w:val="1"/>
        </w:numPr>
        <w:spacing w:after="12" w:line="232"/>
      </w:pPr>
      <w:r>
        <w:rPr>
          <w:rFonts w:ascii="Carlito" w:cs="Carlito" w:eastAsia="Carlito" w:hAnsi="Carlito"/>
          <w:b w:val="false"/>
          <w:bCs w:val="false"/>
          <w:sz w:val="21"/>
          <w:szCs w:val="21"/>
        </w:rPr>
        <w:t xml:space="preserve">Drew Williams</w:t>
      </w:r>
    </w:p>
    <w:p>
      <w:pPr>
        <w:spacing w:before="0" w:after="12" w:line="238"/>
      </w:pPr>
      <w:r>
        <w:rPr>
          <w:rFonts w:ascii="Carlito" w:cs="Carlito" w:eastAsia="Carlito" w:hAnsi="Carlito"/>
          <w:b w:val="false"/>
          <w:bCs w:val="false"/>
          <w:sz w:val="21"/>
          <w:szCs w:val="21"/>
        </w:rPr>
        <w:t xml:space="preserve">Dissertation Committee Chair. Drew Williams (December 2018).</w:t>
      </w:r>
    </w:p>
    <w:p>
      <w:pPr>
        <w:pStyle w:val="ListParagraph"/>
        <w:keepNext/>
        <w:numPr>
          <w:ilvl w:val="0"/>
          <w:numId w:val="1"/>
        </w:numPr>
        <w:spacing w:after="12" w:line="232"/>
      </w:pPr>
      <w:r>
        <w:rPr>
          <w:rFonts w:ascii="Carlito" w:cs="Carlito" w:eastAsia="Carlito" w:hAnsi="Carlito"/>
          <w:b w:val="false"/>
          <w:bCs w:val="false"/>
          <w:sz w:val="21"/>
          <w:szCs w:val="21"/>
        </w:rPr>
        <w:t xml:space="preserve">Piyush Saxena</w:t>
      </w:r>
    </w:p>
    <w:p>
      <w:pPr>
        <w:spacing w:before="0" w:after="12" w:line="238"/>
      </w:pPr>
      <w:r>
        <w:rPr>
          <w:rFonts w:ascii="Carlito" w:cs="Carlito" w:eastAsia="Carlito" w:hAnsi="Carlito"/>
          <w:b w:val="false"/>
          <w:bCs w:val="false"/>
          <w:sz w:val="21"/>
          <w:szCs w:val="21"/>
        </w:rPr>
        <w:t xml:space="preserve">Dissertation Committee Chair. Piyush Saxena (December 2017).</w:t>
      </w:r>
    </w:p>
    <w:p>
      <w:pPr>
        <w:pStyle w:val="ListParagraph"/>
        <w:keepNext/>
        <w:numPr>
          <w:ilvl w:val="0"/>
          <w:numId w:val="1"/>
        </w:numPr>
        <w:spacing w:after="12" w:line="232"/>
      </w:pPr>
      <w:r>
        <w:rPr>
          <w:rFonts w:ascii="Carlito" w:cs="Carlito" w:eastAsia="Carlito" w:hAnsi="Carlito"/>
          <w:b w:val="false"/>
          <w:bCs w:val="false"/>
          <w:sz w:val="21"/>
          <w:szCs w:val="21"/>
        </w:rPr>
        <w:t xml:space="preserve">GM Tanim</w:t>
      </w:r>
    </w:p>
    <w:p>
      <w:pPr>
        <w:spacing w:before="0" w:after="12" w:line="238"/>
      </w:pPr>
      <w:r>
        <w:rPr>
          <w:rFonts w:ascii="Carlito" w:cs="Carlito" w:eastAsia="Carlito" w:hAnsi="Carlito"/>
          <w:b w:val="false"/>
          <w:bCs w:val="false"/>
          <w:sz w:val="21"/>
          <w:szCs w:val="21"/>
        </w:rPr>
        <w:t xml:space="preserve">Dissertation Committee Chair. GM Tanim (August 2011 - December 2017).</w:t>
      </w:r>
    </w:p>
    <w:p>
      <w:pPr>
        <w:pStyle w:val="ListParagraph"/>
        <w:keepNext/>
        <w:numPr>
          <w:ilvl w:val="0"/>
          <w:numId w:val="1"/>
        </w:numPr>
        <w:spacing w:after="12" w:line="232"/>
      </w:pPr>
      <w:r>
        <w:rPr>
          <w:rFonts w:ascii="Carlito" w:cs="Carlito" w:eastAsia="Carlito" w:hAnsi="Carlito"/>
          <w:b w:val="false"/>
          <w:bCs w:val="false"/>
          <w:sz w:val="21"/>
          <w:szCs w:val="21"/>
        </w:rPr>
        <w:t xml:space="preserve">Osman Gani</w:t>
      </w:r>
    </w:p>
    <w:p>
      <w:pPr>
        <w:spacing w:before="0" w:after="12" w:line="238"/>
      </w:pPr>
      <w:r>
        <w:rPr>
          <w:rFonts w:ascii="Carlito" w:cs="Carlito" w:eastAsia="Carlito" w:hAnsi="Carlito"/>
          <w:b w:val="false"/>
          <w:bCs w:val="false"/>
          <w:sz w:val="21"/>
          <w:szCs w:val="21"/>
        </w:rPr>
        <w:t xml:space="preserve">Dissertation Committee Chair. Osman Gani (August 2011 - May 2017).</w:t>
      </w:r>
    </w:p>
    <w:p>
      <w:pPr>
        <w:pStyle w:val="ListParagraph"/>
        <w:keepNext/>
        <w:numPr>
          <w:ilvl w:val="0"/>
          <w:numId w:val="1"/>
        </w:numPr>
        <w:spacing w:after="12" w:line="232"/>
      </w:pPr>
      <w:r>
        <w:rPr>
          <w:rFonts w:ascii="Carlito" w:cs="Carlito" w:eastAsia="Carlito" w:hAnsi="Carlito"/>
          <w:b w:val="false"/>
          <w:bCs w:val="false"/>
          <w:sz w:val="21"/>
          <w:szCs w:val="21"/>
        </w:rPr>
        <w:t xml:space="preserve">Ivor Addo</w:t>
      </w:r>
    </w:p>
    <w:p>
      <w:pPr>
        <w:spacing w:before="0" w:after="12" w:line="238"/>
      </w:pPr>
      <w:r>
        <w:rPr>
          <w:rFonts w:ascii="Carlito" w:cs="Carlito" w:eastAsia="Carlito" w:hAnsi="Carlito"/>
          <w:b w:val="false"/>
          <w:bCs w:val="false"/>
          <w:sz w:val="21"/>
          <w:szCs w:val="21"/>
        </w:rPr>
        <w:t xml:space="preserve">Dissertation Committee Chair. Ivor Addo (May 2013 - May 2016).</w:t>
      </w:r>
    </w:p>
    <w:p>
      <w:pPr>
        <w:pStyle w:val="ListParagraph"/>
        <w:keepNext/>
        <w:numPr>
          <w:ilvl w:val="0"/>
          <w:numId w:val="1"/>
        </w:numPr>
        <w:spacing w:after="12" w:line="232"/>
      </w:pPr>
      <w:r>
        <w:rPr>
          <w:rFonts w:ascii="Carlito" w:cs="Carlito" w:eastAsia="Carlito" w:hAnsi="Carlito"/>
          <w:b w:val="false"/>
          <w:bCs w:val="false"/>
          <w:sz w:val="21"/>
          <w:szCs w:val="21"/>
        </w:rPr>
        <w:t xml:space="preserve">Jahangir Alam</w:t>
      </w:r>
    </w:p>
    <w:p>
      <w:pPr>
        <w:spacing w:before="0" w:after="12" w:line="238"/>
      </w:pPr>
      <w:r>
        <w:rPr>
          <w:rFonts w:ascii="Carlito" w:cs="Carlito" w:eastAsia="Carlito" w:hAnsi="Carlito"/>
          <w:b w:val="false"/>
          <w:bCs w:val="false"/>
          <w:sz w:val="21"/>
          <w:szCs w:val="21"/>
        </w:rPr>
        <w:t xml:space="preserve">Dissertation Committee Chair. Jahangir Alam (August 2011 - May 2016).</w:t>
      </w:r>
    </w:p>
    <w:p>
      <w:pPr>
        <w:pStyle w:val="ListParagraph"/>
        <w:keepNext/>
        <w:numPr>
          <w:ilvl w:val="0"/>
          <w:numId w:val="1"/>
        </w:numPr>
        <w:spacing w:after="12" w:line="232"/>
      </w:pPr>
      <w:r>
        <w:rPr>
          <w:rFonts w:ascii="Carlito" w:cs="Carlito" w:eastAsia="Carlito" w:hAnsi="Carlito"/>
          <w:b w:val="false"/>
          <w:bCs w:val="false"/>
          <w:sz w:val="21"/>
          <w:szCs w:val="21"/>
        </w:rPr>
        <w:t xml:space="preserve">Niharika Jain</w:t>
      </w:r>
    </w:p>
    <w:p>
      <w:pPr>
        <w:spacing w:before="0" w:after="12" w:line="238"/>
      </w:pPr>
      <w:r>
        <w:rPr>
          <w:rFonts w:ascii="Carlito" w:cs="Carlito" w:eastAsia="Carlito" w:hAnsi="Carlito"/>
          <w:b w:val="false"/>
          <w:bCs w:val="false"/>
          <w:sz w:val="21"/>
          <w:szCs w:val="21"/>
        </w:rPr>
        <w:t xml:space="preserve">Dissertation Committee Chair. Niharika Jain (August 2011 - May 2015).</w:t>
      </w:r>
    </w:p>
    <w:p>
      <w:pPr>
        <w:pStyle w:val="ListParagraph"/>
        <w:keepNext/>
        <w:numPr>
          <w:ilvl w:val="0"/>
          <w:numId w:val="1"/>
        </w:numPr>
        <w:spacing w:after="12" w:line="232"/>
      </w:pPr>
      <w:r>
        <w:rPr>
          <w:rFonts w:ascii="Carlito" w:cs="Carlito" w:eastAsia="Carlito" w:hAnsi="Carlito"/>
          <w:b w:val="false"/>
          <w:bCs w:val="false"/>
          <w:sz w:val="21"/>
          <w:szCs w:val="21"/>
        </w:rPr>
        <w:t xml:space="preserve">Mohammad Adibuzzzaman</w:t>
      </w:r>
    </w:p>
    <w:p>
      <w:pPr>
        <w:spacing w:before="0" w:after="12" w:line="238"/>
      </w:pPr>
      <w:r>
        <w:rPr>
          <w:rFonts w:ascii="Carlito" w:cs="Carlito" w:eastAsia="Carlito" w:hAnsi="Carlito"/>
          <w:b w:val="false"/>
          <w:bCs w:val="false"/>
          <w:sz w:val="21"/>
          <w:szCs w:val="21"/>
        </w:rPr>
        <w:t xml:space="preserve">Dissertation Committee Chair. Mohammad Adibuzzzaman (August 2010 - May 2015).</w:t>
      </w:r>
    </w:p>
    <w:p>
      <w:pPr>
        <w:pStyle w:val="ListParagraph"/>
        <w:keepNext/>
        <w:numPr>
          <w:ilvl w:val="0"/>
          <w:numId w:val="1"/>
        </w:numPr>
        <w:spacing w:after="12" w:line="232"/>
      </w:pPr>
      <w:r>
        <w:rPr>
          <w:rFonts w:ascii="Carlito" w:cs="Carlito" w:eastAsia="Carlito" w:hAnsi="Carlito"/>
          <w:b w:val="false"/>
          <w:bCs w:val="false"/>
          <w:sz w:val="21"/>
          <w:szCs w:val="21"/>
        </w:rPr>
        <w:t xml:space="preserve">Rizwana Rizia</w:t>
      </w:r>
    </w:p>
    <w:p>
      <w:pPr>
        <w:spacing w:before="0" w:after="12" w:line="238"/>
      </w:pPr>
      <w:r>
        <w:rPr>
          <w:rFonts w:ascii="Carlito" w:cs="Carlito" w:eastAsia="Carlito" w:hAnsi="Carlito"/>
          <w:b w:val="false"/>
          <w:bCs w:val="false"/>
          <w:sz w:val="21"/>
          <w:szCs w:val="21"/>
        </w:rPr>
        <w:t xml:space="preserve">Dissertation Committee Chair. Rizwana Rizia (August 2010 - May 2015).</w:t>
      </w:r>
    </w:p>
    <w:p>
      <w:pPr>
        <w:pStyle w:val="ListParagraph"/>
        <w:keepNext/>
        <w:numPr>
          <w:ilvl w:val="0"/>
          <w:numId w:val="1"/>
        </w:numPr>
        <w:spacing w:after="12" w:line="232"/>
      </w:pPr>
      <w:r>
        <w:rPr>
          <w:rFonts w:ascii="Carlito" w:cs="Carlito" w:eastAsia="Carlito" w:hAnsi="Carlito"/>
          <w:b w:val="false"/>
          <w:bCs w:val="false"/>
          <w:sz w:val="21"/>
          <w:szCs w:val="21"/>
        </w:rPr>
        <w:t xml:space="preserve">Ferdaus Kawsar</w:t>
      </w:r>
    </w:p>
    <w:p>
      <w:pPr>
        <w:spacing w:before="0" w:after="12" w:line="238"/>
      </w:pPr>
      <w:r>
        <w:rPr>
          <w:rFonts w:ascii="Carlito" w:cs="Carlito" w:eastAsia="Carlito" w:hAnsi="Carlito"/>
          <w:b w:val="false"/>
          <w:bCs w:val="false"/>
          <w:sz w:val="21"/>
          <w:szCs w:val="21"/>
        </w:rPr>
        <w:t xml:space="preserve">Dissertation Committee Chair. Ferdaus Kawsar (August 2009 - May 2015).</w:t>
      </w:r>
    </w:p>
    <w:p>
      <w:pPr>
        <w:pStyle w:val="ListParagraph"/>
        <w:keepNext/>
        <w:numPr>
          <w:ilvl w:val="0"/>
          <w:numId w:val="1"/>
        </w:numPr>
        <w:spacing w:after="12" w:line="232"/>
      </w:pPr>
      <w:r>
        <w:rPr>
          <w:rFonts w:ascii="Carlito" w:cs="Carlito" w:eastAsia="Carlito" w:hAnsi="Carlito"/>
          <w:b w:val="false"/>
          <w:bCs w:val="false"/>
          <w:sz w:val="21"/>
          <w:szCs w:val="21"/>
        </w:rPr>
        <w:t xml:space="preserve">Md. Tanviruzzaman</w:t>
      </w:r>
    </w:p>
    <w:p>
      <w:pPr>
        <w:spacing w:before="0" w:after="12" w:line="238"/>
      </w:pPr>
      <w:r>
        <w:rPr>
          <w:rFonts w:ascii="Carlito" w:cs="Carlito" w:eastAsia="Carlito" w:hAnsi="Carlito"/>
          <w:b w:val="false"/>
          <w:bCs w:val="false"/>
          <w:sz w:val="21"/>
          <w:szCs w:val="21"/>
        </w:rPr>
        <w:t xml:space="preserve">Dissertation Committee Chair. Md. Tanviruzzaman (January 2009 - May 2014).</w:t>
      </w:r>
    </w:p>
    <w:p>
      <w:pPr>
        <w:pStyle w:val="ListParagraph"/>
        <w:keepNext/>
        <w:numPr>
          <w:ilvl w:val="0"/>
          <w:numId w:val="1"/>
        </w:numPr>
        <w:spacing w:after="12" w:line="232"/>
      </w:pPr>
      <w:r>
        <w:rPr>
          <w:rFonts w:ascii="Carlito" w:cs="Carlito" w:eastAsia="Carlito" w:hAnsi="Carlito"/>
          <w:b w:val="false"/>
          <w:bCs w:val="false"/>
          <w:sz w:val="21"/>
          <w:szCs w:val="21"/>
        </w:rPr>
        <w:t xml:space="preserve">Md. Munirul Haque</w:t>
      </w:r>
    </w:p>
    <w:p>
      <w:pPr>
        <w:spacing w:before="0" w:after="12" w:line="238"/>
      </w:pPr>
      <w:r>
        <w:rPr>
          <w:rFonts w:ascii="Carlito" w:cs="Carlito" w:eastAsia="Carlito" w:hAnsi="Carlito"/>
          <w:b w:val="false"/>
          <w:bCs w:val="false"/>
          <w:sz w:val="21"/>
          <w:szCs w:val="21"/>
        </w:rPr>
        <w:t xml:space="preserve">Dissertation Committee Chair. Md. Munirul Haque (August 2009 - May 2013).</w:t>
      </w:r>
    </w:p>
    <w:p>
      <w:pPr>
        <w:pStyle w:val="ListParagraph"/>
        <w:keepNext/>
        <w:numPr>
          <w:ilvl w:val="0"/>
          <w:numId w:val="1"/>
        </w:numPr>
        <w:spacing w:after="12" w:line="232"/>
      </w:pPr>
      <w:r>
        <w:rPr>
          <w:rFonts w:ascii="Carlito" w:cs="Carlito" w:eastAsia="Carlito" w:hAnsi="Carlito"/>
          <w:b w:val="false"/>
          <w:bCs w:val="false"/>
          <w:sz w:val="21"/>
          <w:szCs w:val="21"/>
        </w:rPr>
        <w:t xml:space="preserve">Farzana Rahman</w:t>
      </w:r>
    </w:p>
    <w:p>
      <w:pPr>
        <w:spacing w:before="0" w:after="12" w:line="238"/>
      </w:pPr>
      <w:r>
        <w:rPr>
          <w:rFonts w:ascii="Carlito" w:cs="Carlito" w:eastAsia="Carlito" w:hAnsi="Carlito"/>
          <w:b w:val="false"/>
          <w:bCs w:val="false"/>
          <w:sz w:val="21"/>
          <w:szCs w:val="21"/>
        </w:rPr>
        <w:t xml:space="preserve">Dissertation Committee Chair. Farzana Rahman (August 2008 - May 2013).</w:t>
      </w:r>
    </w:p>
    <w:p>
      <w:pPr>
        <w:pStyle w:val="ListParagraph"/>
        <w:keepNext/>
        <w:numPr>
          <w:ilvl w:val="0"/>
          <w:numId w:val="1"/>
        </w:numPr>
        <w:spacing w:after="12" w:line="232"/>
      </w:pPr>
      <w:r>
        <w:rPr>
          <w:rFonts w:ascii="Carlito" w:cs="Carlito" w:eastAsia="Carlito" w:hAnsi="Carlito"/>
          <w:b w:val="false"/>
          <w:bCs w:val="false"/>
          <w:sz w:val="21"/>
          <w:szCs w:val="21"/>
        </w:rPr>
        <w:t xml:space="preserve">Adib Anik</w:t>
      </w:r>
    </w:p>
    <w:p>
      <w:pPr>
        <w:spacing w:before="0" w:after="12" w:line="238"/>
      </w:pPr>
      <w:r>
        <w:rPr>
          <w:rFonts w:ascii="Carlito" w:cs="Carlito" w:eastAsia="Carlito" w:hAnsi="Carlito"/>
          <w:b w:val="false"/>
          <w:bCs w:val="false"/>
          <w:sz w:val="21"/>
          <w:szCs w:val="21"/>
        </w:rPr>
        <w:t xml:space="preserve">Master's Thesis/Essay Supervisor. Adib Anik (Dec 2023)</w:t>
      </w:r>
    </w:p>
    <w:p>
      <w:pPr>
        <w:pStyle w:val="ListParagraph"/>
        <w:keepNext/>
        <w:numPr>
          <w:ilvl w:val="0"/>
          <w:numId w:val="1"/>
        </w:numPr>
        <w:spacing w:after="12" w:line="232"/>
      </w:pPr>
      <w:r>
        <w:rPr>
          <w:rFonts w:ascii="Carlito" w:cs="Carlito" w:eastAsia="Carlito" w:hAnsi="Carlito"/>
          <w:b w:val="false"/>
          <w:bCs w:val="false"/>
          <w:sz w:val="21"/>
          <w:szCs w:val="21"/>
        </w:rPr>
        <w:t xml:space="preserve">Shiyu Tian</w:t>
      </w:r>
    </w:p>
    <w:p>
      <w:pPr>
        <w:spacing w:before="0" w:after="12" w:line="238"/>
      </w:pPr>
      <w:r>
        <w:rPr>
          <w:rFonts w:ascii="Carlito" w:cs="Carlito" w:eastAsia="Carlito" w:hAnsi="Carlito"/>
          <w:b w:val="false"/>
          <w:bCs w:val="false"/>
          <w:sz w:val="21"/>
          <w:szCs w:val="21"/>
        </w:rPr>
        <w:t xml:space="preserve">Master's Thesis/Essay Supervisor. Shiyu Tian (Dec 2022)</w:t>
      </w:r>
    </w:p>
    <w:p>
      <w:pPr>
        <w:pStyle w:val="ListParagraph"/>
        <w:keepNext/>
        <w:numPr>
          <w:ilvl w:val="0"/>
          <w:numId w:val="1"/>
        </w:numPr>
        <w:spacing w:after="12" w:line="232"/>
      </w:pPr>
      <w:r>
        <w:rPr>
          <w:rFonts w:ascii="Carlito" w:cs="Carlito" w:eastAsia="Carlito" w:hAnsi="Carlito"/>
          <w:b w:val="false"/>
          <w:bCs w:val="false"/>
          <w:sz w:val="21"/>
          <w:szCs w:val="21"/>
        </w:rPr>
        <w:t xml:space="preserve">Daniel Warner</w:t>
      </w:r>
    </w:p>
    <w:p>
      <w:pPr>
        <w:spacing w:before="0" w:after="12" w:line="238"/>
      </w:pPr>
      <w:r>
        <w:rPr>
          <w:rFonts w:ascii="Carlito" w:cs="Carlito" w:eastAsia="Carlito" w:hAnsi="Carlito"/>
          <w:b w:val="false"/>
          <w:bCs w:val="false"/>
          <w:sz w:val="21"/>
          <w:szCs w:val="21"/>
        </w:rPr>
        <w:t xml:space="preserve">Master's Thesis/Essay Supervisor. Daniel Warner (May 2021).</w:t>
      </w:r>
    </w:p>
    <w:p>
      <w:pPr>
        <w:pStyle w:val="ListParagraph"/>
        <w:keepNext/>
        <w:numPr>
          <w:ilvl w:val="0"/>
          <w:numId w:val="1"/>
        </w:numPr>
        <w:spacing w:after="12" w:line="232"/>
      </w:pPr>
      <w:r>
        <w:rPr>
          <w:rFonts w:ascii="Carlito" w:cs="Carlito" w:eastAsia="Carlito" w:hAnsi="Carlito"/>
          <w:b w:val="false"/>
          <w:bCs w:val="false"/>
          <w:sz w:val="21"/>
          <w:szCs w:val="21"/>
        </w:rPr>
        <w:t xml:space="preserve">Shiyu Tian</w:t>
      </w:r>
    </w:p>
    <w:p>
      <w:pPr>
        <w:spacing w:before="0" w:after="12" w:line="238"/>
      </w:pPr>
      <w:r>
        <w:rPr>
          <w:rFonts w:ascii="Carlito" w:cs="Carlito" w:eastAsia="Carlito" w:hAnsi="Carlito"/>
          <w:b w:val="false"/>
          <w:bCs w:val="false"/>
          <w:sz w:val="21"/>
          <w:szCs w:val="21"/>
        </w:rPr>
        <w:t xml:space="preserve">Master's Thesis/Essay Supervisor. Shiyu Tian (May 2021).</w:t>
      </w:r>
    </w:p>
    <w:p>
      <w:pPr>
        <w:pStyle w:val="ListParagraph"/>
        <w:keepNext/>
        <w:numPr>
          <w:ilvl w:val="0"/>
          <w:numId w:val="1"/>
        </w:numPr>
        <w:spacing w:after="12" w:line="232"/>
      </w:pPr>
      <w:r>
        <w:rPr>
          <w:rFonts w:ascii="Carlito" w:cs="Carlito" w:eastAsia="Carlito" w:hAnsi="Carlito"/>
          <w:b w:val="false"/>
          <w:bCs w:val="false"/>
          <w:sz w:val="21"/>
          <w:szCs w:val="21"/>
        </w:rPr>
        <w:t xml:space="preserve">Dipranjan Das</w:t>
      </w:r>
    </w:p>
    <w:p>
      <w:pPr>
        <w:spacing w:before="0" w:after="12" w:line="238"/>
      </w:pPr>
      <w:r>
        <w:rPr>
          <w:rFonts w:ascii="Carlito" w:cs="Carlito" w:eastAsia="Carlito" w:hAnsi="Carlito"/>
          <w:b w:val="false"/>
          <w:bCs w:val="false"/>
          <w:sz w:val="21"/>
          <w:szCs w:val="21"/>
        </w:rPr>
        <w:t xml:space="preserve">Master's Thesis/Essay Supervisor. Dipranjan Das (Jan 2021).</w:t>
      </w:r>
    </w:p>
    <w:p>
      <w:pPr>
        <w:pStyle w:val="ListParagraph"/>
        <w:keepNext/>
        <w:numPr>
          <w:ilvl w:val="0"/>
          <w:numId w:val="1"/>
        </w:numPr>
        <w:spacing w:after="12" w:line="232"/>
      </w:pPr>
      <w:r>
        <w:rPr>
          <w:rFonts w:ascii="Carlito" w:cs="Carlito" w:eastAsia="Carlito" w:hAnsi="Carlito"/>
          <w:b w:val="false"/>
          <w:bCs w:val="false"/>
          <w:sz w:val="21"/>
          <w:szCs w:val="21"/>
        </w:rPr>
        <w:t xml:space="preserve">Du Zhi</w:t>
      </w:r>
    </w:p>
    <w:p>
      <w:pPr>
        <w:spacing w:before="0" w:after="12" w:line="238"/>
      </w:pPr>
      <w:r>
        <w:rPr>
          <w:rFonts w:ascii="Carlito" w:cs="Carlito" w:eastAsia="Carlito" w:hAnsi="Carlito"/>
          <w:b w:val="false"/>
          <w:bCs w:val="false"/>
          <w:sz w:val="21"/>
          <w:szCs w:val="21"/>
        </w:rPr>
        <w:t xml:space="preserve">Master's Thesis/Essay Supervisor. Du Zhi (December 2018).</w:t>
      </w:r>
    </w:p>
    <w:p>
      <w:pPr>
        <w:pStyle w:val="ListParagraph"/>
        <w:keepNext/>
        <w:numPr>
          <w:ilvl w:val="0"/>
          <w:numId w:val="1"/>
        </w:numPr>
        <w:spacing w:after="12" w:line="232"/>
      </w:pPr>
      <w:r>
        <w:rPr>
          <w:rFonts w:ascii="Carlito" w:cs="Carlito" w:eastAsia="Carlito" w:hAnsi="Carlito"/>
          <w:b w:val="false"/>
          <w:bCs w:val="false"/>
          <w:sz w:val="21"/>
          <w:szCs w:val="21"/>
        </w:rPr>
        <w:t xml:space="preserve">Amit Kumar Saha</w:t>
      </w:r>
    </w:p>
    <w:p>
      <w:pPr>
        <w:spacing w:before="0" w:after="12" w:line="238"/>
      </w:pPr>
      <w:r>
        <w:rPr>
          <w:rFonts w:ascii="Carlito" w:cs="Carlito" w:eastAsia="Carlito" w:hAnsi="Carlito"/>
          <w:b w:val="false"/>
          <w:bCs w:val="false"/>
          <w:sz w:val="21"/>
          <w:szCs w:val="21"/>
        </w:rPr>
        <w:t xml:space="preserve">Master's Thesis/Essay Supervisor. Amit Kumar Saha (December 2016 - May 2018).</w:t>
      </w:r>
    </w:p>
    <w:p>
      <w:pPr>
        <w:pStyle w:val="ListParagraph"/>
        <w:keepNext/>
        <w:numPr>
          <w:ilvl w:val="0"/>
          <w:numId w:val="1"/>
        </w:numPr>
        <w:spacing w:after="12" w:line="232"/>
      </w:pPr>
      <w:r>
        <w:rPr>
          <w:rFonts w:ascii="Carlito" w:cs="Carlito" w:eastAsia="Carlito" w:hAnsi="Carlito"/>
          <w:b w:val="false"/>
          <w:bCs w:val="false"/>
          <w:sz w:val="21"/>
          <w:szCs w:val="21"/>
        </w:rPr>
        <w:t xml:space="preserve">April Song</w:t>
      </w:r>
    </w:p>
    <w:p>
      <w:pPr>
        <w:spacing w:before="0" w:after="12" w:line="238"/>
      </w:pPr>
      <w:r>
        <w:rPr>
          <w:rFonts w:ascii="Carlito" w:cs="Carlito" w:eastAsia="Carlito" w:hAnsi="Carlito"/>
          <w:b w:val="false"/>
          <w:bCs w:val="false"/>
          <w:sz w:val="21"/>
          <w:szCs w:val="21"/>
        </w:rPr>
        <w:t xml:space="preserve">Master's Thesis/Essay Supervisor. April Song (December 2015 - May 2017).</w:t>
      </w:r>
    </w:p>
    <w:p>
      <w:pPr>
        <w:pStyle w:val="ListParagraph"/>
        <w:keepNext/>
        <w:numPr>
          <w:ilvl w:val="0"/>
          <w:numId w:val="1"/>
        </w:numPr>
        <w:spacing w:after="12" w:line="232"/>
      </w:pPr>
      <w:r>
        <w:rPr>
          <w:rFonts w:ascii="Carlito" w:cs="Carlito" w:eastAsia="Carlito" w:hAnsi="Carlito"/>
          <w:b w:val="false"/>
          <w:bCs w:val="false"/>
          <w:sz w:val="21"/>
          <w:szCs w:val="21"/>
        </w:rPr>
        <w:t xml:space="preserve">Jiayi Xin</w:t>
      </w:r>
    </w:p>
    <w:p>
      <w:pPr>
        <w:spacing w:before="0" w:after="12" w:line="238"/>
      </w:pPr>
      <w:r>
        <w:rPr>
          <w:rFonts w:ascii="Carlito" w:cs="Carlito" w:eastAsia="Carlito" w:hAnsi="Carlito"/>
          <w:b w:val="false"/>
          <w:bCs w:val="false"/>
          <w:sz w:val="21"/>
          <w:szCs w:val="21"/>
        </w:rPr>
        <w:t xml:space="preserve">Master's Thesis/Essay Supervisor. Jiayi Xin (December 2015 - May 2017).</w:t>
      </w:r>
    </w:p>
    <w:p>
      <w:pPr>
        <w:pStyle w:val="ListParagraph"/>
        <w:keepNext/>
        <w:numPr>
          <w:ilvl w:val="0"/>
          <w:numId w:val="1"/>
        </w:numPr>
        <w:spacing w:after="12" w:line="232"/>
      </w:pPr>
      <w:r>
        <w:rPr>
          <w:rFonts w:ascii="Carlito" w:cs="Carlito" w:eastAsia="Carlito" w:hAnsi="Carlito"/>
          <w:b w:val="false"/>
          <w:bCs w:val="false"/>
          <w:sz w:val="21"/>
          <w:szCs w:val="21"/>
        </w:rPr>
        <w:t xml:space="preserve">Tanvir Roushan</w:t>
      </w:r>
    </w:p>
    <w:p>
      <w:pPr>
        <w:spacing w:before="0" w:after="12" w:line="238"/>
      </w:pPr>
      <w:r>
        <w:rPr>
          <w:rFonts w:ascii="Carlito" w:cs="Carlito" w:eastAsia="Carlito" w:hAnsi="Carlito"/>
          <w:b w:val="false"/>
          <w:bCs w:val="false"/>
          <w:sz w:val="21"/>
          <w:szCs w:val="21"/>
        </w:rPr>
        <w:t xml:space="preserve">Master's Thesis/Essay Supervisor. Tanvir Roushan (August 2015 - May 2017).</w:t>
      </w:r>
    </w:p>
    <w:p>
      <w:pPr>
        <w:pStyle w:val="ListParagraph"/>
        <w:keepNext/>
        <w:numPr>
          <w:ilvl w:val="0"/>
          <w:numId w:val="1"/>
        </w:numPr>
        <w:spacing w:after="12" w:line="232"/>
      </w:pPr>
      <w:r>
        <w:rPr>
          <w:rFonts w:ascii="Carlito" w:cs="Carlito" w:eastAsia="Carlito" w:hAnsi="Carlito"/>
          <w:b w:val="false"/>
          <w:bCs w:val="false"/>
          <w:sz w:val="21"/>
          <w:szCs w:val="21"/>
        </w:rPr>
        <w:t xml:space="preserve">ABM Patwary</w:t>
      </w:r>
    </w:p>
    <w:p>
      <w:pPr>
        <w:spacing w:before="0" w:after="12" w:line="238"/>
      </w:pPr>
      <w:r>
        <w:rPr>
          <w:rFonts w:ascii="Carlito" w:cs="Carlito" w:eastAsia="Carlito" w:hAnsi="Carlito"/>
          <w:b w:val="false"/>
          <w:bCs w:val="false"/>
          <w:sz w:val="21"/>
          <w:szCs w:val="21"/>
        </w:rPr>
        <w:t xml:space="preserve">Master's Thesis/Essay Supervisor. ABM Patwary (January 2014 - December 2016).</w:t>
      </w:r>
    </w:p>
    <w:p>
      <w:pPr>
        <w:pStyle w:val="ListParagraph"/>
        <w:keepNext/>
        <w:numPr>
          <w:ilvl w:val="0"/>
          <w:numId w:val="1"/>
        </w:numPr>
        <w:spacing w:after="12" w:line="232"/>
      </w:pPr>
      <w:r>
        <w:rPr>
          <w:rFonts w:ascii="Carlito" w:cs="Carlito" w:eastAsia="Carlito" w:hAnsi="Carlito"/>
          <w:b w:val="false"/>
          <w:bCs w:val="false"/>
          <w:sz w:val="21"/>
          <w:szCs w:val="21"/>
        </w:rPr>
        <w:t xml:space="preserve">Madiyah Johnson</w:t>
      </w:r>
    </w:p>
    <w:p>
      <w:pPr>
        <w:spacing w:before="0" w:after="12" w:line="238"/>
      </w:pPr>
      <w:r>
        <w:rPr>
          <w:rFonts w:ascii="Carlito" w:cs="Carlito" w:eastAsia="Carlito" w:hAnsi="Carlito"/>
          <w:b w:val="false"/>
          <w:bCs w:val="false"/>
          <w:sz w:val="21"/>
          <w:szCs w:val="21"/>
        </w:rPr>
        <w:t xml:space="preserve">Master's Thesis/Essay Supervisor. Madiyah Johnson (May 2014 - May 2016).</w:t>
      </w:r>
    </w:p>
    <w:p>
      <w:pPr>
        <w:pStyle w:val="ListParagraph"/>
        <w:keepNext/>
        <w:numPr>
          <w:ilvl w:val="0"/>
          <w:numId w:val="1"/>
        </w:numPr>
        <w:spacing w:after="12" w:line="232"/>
      </w:pPr>
      <w:r>
        <w:rPr>
          <w:rFonts w:ascii="Carlito" w:cs="Carlito" w:eastAsia="Carlito" w:hAnsi="Carlito"/>
          <w:b w:val="false"/>
          <w:bCs w:val="false"/>
          <w:sz w:val="21"/>
          <w:szCs w:val="21"/>
        </w:rPr>
        <w:t xml:space="preserve">Taskina Hatezeen</w:t>
      </w:r>
    </w:p>
    <w:p>
      <w:pPr>
        <w:spacing w:before="0" w:after="12" w:line="238"/>
      </w:pPr>
      <w:r>
        <w:rPr>
          <w:rFonts w:ascii="Carlito" w:cs="Carlito" w:eastAsia="Carlito" w:hAnsi="Carlito"/>
          <w:b w:val="false"/>
          <w:bCs w:val="false"/>
          <w:sz w:val="21"/>
          <w:szCs w:val="21"/>
        </w:rPr>
        <w:t xml:space="preserve">Master's Thesis/Essay Supervisor. Taskina Hatezeen (May 2014 - May 2016).</w:t>
      </w:r>
    </w:p>
    <w:p>
      <w:pPr>
        <w:pStyle w:val="ListParagraph"/>
        <w:keepNext/>
        <w:numPr>
          <w:ilvl w:val="0"/>
          <w:numId w:val="1"/>
        </w:numPr>
        <w:spacing w:after="12" w:line="232"/>
      </w:pPr>
      <w:r>
        <w:rPr>
          <w:rFonts w:ascii="Carlito" w:cs="Carlito" w:eastAsia="Carlito" w:hAnsi="Carlito"/>
          <w:b w:val="false"/>
          <w:bCs w:val="false"/>
          <w:sz w:val="21"/>
          <w:szCs w:val="21"/>
        </w:rPr>
        <w:t xml:space="preserve">Drew Williams</w:t>
      </w:r>
    </w:p>
    <w:p>
      <w:pPr>
        <w:spacing w:before="0" w:after="12" w:line="238"/>
      </w:pPr>
      <w:r>
        <w:rPr>
          <w:rFonts w:ascii="Carlito" w:cs="Carlito" w:eastAsia="Carlito" w:hAnsi="Carlito"/>
          <w:b w:val="false"/>
          <w:bCs w:val="false"/>
          <w:sz w:val="21"/>
          <w:szCs w:val="21"/>
        </w:rPr>
        <w:t xml:space="preserve">Master's Thesis/Essay Supervisor. Drew Williams (October 2013 - May 2014).</w:t>
      </w:r>
    </w:p>
    <w:p>
      <w:pPr>
        <w:pStyle w:val="ListParagraph"/>
        <w:keepNext/>
        <w:numPr>
          <w:ilvl w:val="0"/>
          <w:numId w:val="1"/>
        </w:numPr>
        <w:spacing w:after="12" w:line="232"/>
      </w:pPr>
      <w:r>
        <w:rPr>
          <w:rFonts w:ascii="Carlito" w:cs="Carlito" w:eastAsia="Carlito" w:hAnsi="Carlito"/>
          <w:b w:val="false"/>
          <w:bCs w:val="false"/>
          <w:sz w:val="21"/>
          <w:szCs w:val="21"/>
        </w:rPr>
        <w:t xml:space="preserve">Miftah Uddin</w:t>
      </w:r>
    </w:p>
    <w:p>
      <w:pPr>
        <w:spacing w:before="0" w:after="12" w:line="238"/>
      </w:pPr>
      <w:r>
        <w:rPr>
          <w:rFonts w:ascii="Carlito" w:cs="Carlito" w:eastAsia="Carlito" w:hAnsi="Carlito"/>
          <w:b w:val="false"/>
          <w:bCs w:val="false"/>
          <w:sz w:val="21"/>
          <w:szCs w:val="21"/>
        </w:rPr>
        <w:t xml:space="preserve">Master's Thesis/Essay Supervisor. Miftah Uddin (January 2012 - December 2013).</w:t>
      </w:r>
    </w:p>
    <w:p>
      <w:pPr>
        <w:pStyle w:val="ListParagraph"/>
        <w:keepNext/>
        <w:numPr>
          <w:ilvl w:val="0"/>
          <w:numId w:val="1"/>
        </w:numPr>
        <w:spacing w:after="12" w:line="232"/>
      </w:pPr>
      <w:r>
        <w:rPr>
          <w:rFonts w:ascii="Carlito" w:cs="Carlito" w:eastAsia="Carlito" w:hAnsi="Carlito"/>
          <w:b w:val="false"/>
          <w:bCs w:val="false"/>
          <w:sz w:val="21"/>
          <w:szCs w:val="21"/>
        </w:rPr>
        <w:t xml:space="preserve">David Polyak</w:t>
      </w:r>
    </w:p>
    <w:p>
      <w:pPr>
        <w:spacing w:before="0" w:after="12" w:line="238"/>
      </w:pPr>
      <w:r>
        <w:rPr>
          <w:rFonts w:ascii="Carlito" w:cs="Carlito" w:eastAsia="Carlito" w:hAnsi="Carlito"/>
          <w:b w:val="false"/>
          <w:bCs w:val="false"/>
          <w:sz w:val="21"/>
          <w:szCs w:val="21"/>
        </w:rPr>
        <w:t xml:space="preserve">Master's Thesis/Essay Supervisor. David Polyak (August 2011 - December 2013).</w:t>
      </w:r>
    </w:p>
    <w:p>
      <w:pPr>
        <w:pStyle w:val="ListParagraph"/>
        <w:keepNext/>
        <w:numPr>
          <w:ilvl w:val="0"/>
          <w:numId w:val="1"/>
        </w:numPr>
        <w:spacing w:after="12" w:line="232"/>
      </w:pPr>
      <w:r>
        <w:rPr>
          <w:rFonts w:ascii="Carlito" w:cs="Carlito" w:eastAsia="Carlito" w:hAnsi="Carlito"/>
          <w:b w:val="false"/>
          <w:bCs w:val="false"/>
          <w:sz w:val="21"/>
          <w:szCs w:val="21"/>
        </w:rPr>
        <w:t xml:space="preserve">Casey O'brien</w:t>
      </w:r>
    </w:p>
    <w:p>
      <w:pPr>
        <w:spacing w:before="0" w:after="12" w:line="238"/>
      </w:pPr>
      <w:r>
        <w:rPr>
          <w:rFonts w:ascii="Carlito" w:cs="Carlito" w:eastAsia="Carlito" w:hAnsi="Carlito"/>
          <w:b w:val="false"/>
          <w:bCs w:val="false"/>
          <w:sz w:val="21"/>
          <w:szCs w:val="21"/>
        </w:rPr>
        <w:t xml:space="preserve">Master's Thesis/Essay Supervisor. Casey O'brien (August 2011 - September 2013).</w:t>
      </w:r>
    </w:p>
    <w:p>
      <w:pPr>
        <w:pStyle w:val="ListParagraph"/>
        <w:keepNext/>
        <w:numPr>
          <w:ilvl w:val="0"/>
          <w:numId w:val="1"/>
        </w:numPr>
        <w:spacing w:after="12" w:line="232"/>
      </w:pPr>
      <w:r>
        <w:rPr>
          <w:rFonts w:ascii="Carlito" w:cs="Carlito" w:eastAsia="Carlito" w:hAnsi="Carlito"/>
          <w:b w:val="false"/>
          <w:bCs w:val="false"/>
          <w:sz w:val="21"/>
          <w:szCs w:val="21"/>
        </w:rPr>
        <w:t xml:space="preserve">Golam Ahsan</w:t>
      </w:r>
    </w:p>
    <w:p>
      <w:pPr>
        <w:spacing w:before="0" w:after="12" w:line="238"/>
      </w:pPr>
      <w:r>
        <w:rPr>
          <w:rFonts w:ascii="Carlito" w:cs="Carlito" w:eastAsia="Carlito" w:hAnsi="Carlito"/>
          <w:b w:val="false"/>
          <w:bCs w:val="false"/>
          <w:sz w:val="21"/>
          <w:szCs w:val="21"/>
        </w:rPr>
        <w:t xml:space="preserve">Master's Thesis/Essay Supervisor. Golam Ahsan (August 2013).</w:t>
      </w:r>
    </w:p>
    <w:p>
      <w:pPr>
        <w:pStyle w:val="ListParagraph"/>
        <w:keepNext/>
        <w:numPr>
          <w:ilvl w:val="0"/>
          <w:numId w:val="1"/>
        </w:numPr>
        <w:spacing w:after="12" w:line="232"/>
      </w:pPr>
      <w:r>
        <w:rPr>
          <w:rFonts w:ascii="Carlito" w:cs="Carlito" w:eastAsia="Carlito" w:hAnsi="Carlito"/>
          <w:b w:val="false"/>
          <w:bCs w:val="false"/>
          <w:sz w:val="21"/>
          <w:szCs w:val="21"/>
        </w:rPr>
        <w:t xml:space="preserve">Md Osman Gani</w:t>
      </w:r>
    </w:p>
    <w:p>
      <w:pPr>
        <w:spacing w:before="0" w:after="12" w:line="238"/>
      </w:pPr>
      <w:r>
        <w:rPr>
          <w:rFonts w:ascii="Carlito" w:cs="Carlito" w:eastAsia="Carlito" w:hAnsi="Carlito"/>
          <w:b w:val="false"/>
          <w:bCs w:val="false"/>
          <w:sz w:val="21"/>
          <w:szCs w:val="21"/>
        </w:rPr>
        <w:t xml:space="preserve">Master's Thesis/Essay Supervisor. Md Osman Gani (August 2013).</w:t>
      </w:r>
    </w:p>
    <w:p>
      <w:pPr>
        <w:pStyle w:val="ListParagraph"/>
        <w:keepNext/>
        <w:numPr>
          <w:ilvl w:val="0"/>
          <w:numId w:val="1"/>
        </w:numPr>
        <w:spacing w:after="12" w:line="232"/>
      </w:pPr>
      <w:r>
        <w:rPr>
          <w:rFonts w:ascii="Carlito" w:cs="Carlito" w:eastAsia="Carlito" w:hAnsi="Carlito"/>
          <w:b w:val="false"/>
          <w:bCs w:val="false"/>
          <w:sz w:val="21"/>
          <w:szCs w:val="21"/>
        </w:rPr>
        <w:t xml:space="preserve">AKM Jahangir Alam Majumder</w:t>
      </w:r>
    </w:p>
    <w:p>
      <w:pPr>
        <w:spacing w:before="0" w:after="12" w:line="238"/>
      </w:pPr>
      <w:r>
        <w:rPr>
          <w:rFonts w:ascii="Carlito" w:cs="Carlito" w:eastAsia="Carlito" w:hAnsi="Carlito"/>
          <w:b w:val="false"/>
          <w:bCs w:val="false"/>
          <w:sz w:val="21"/>
          <w:szCs w:val="21"/>
        </w:rPr>
        <w:t xml:space="preserve">Master's Thesis/Essay Supervisor. AKM Jahangir Alam Majumder (May 2013).</w:t>
      </w:r>
    </w:p>
    <w:p>
      <w:pPr>
        <w:pStyle w:val="ListParagraph"/>
        <w:keepNext/>
        <w:numPr>
          <w:ilvl w:val="0"/>
          <w:numId w:val="1"/>
        </w:numPr>
        <w:spacing w:after="12" w:line="232"/>
      </w:pPr>
      <w:r>
        <w:rPr>
          <w:rFonts w:ascii="Carlito" w:cs="Carlito" w:eastAsia="Carlito" w:hAnsi="Carlito"/>
          <w:b w:val="false"/>
          <w:bCs w:val="false"/>
          <w:sz w:val="21"/>
          <w:szCs w:val="21"/>
        </w:rPr>
        <w:t xml:space="preserve">Rizwana Rizia</w:t>
      </w:r>
    </w:p>
    <w:p>
      <w:pPr>
        <w:spacing w:before="0" w:after="12" w:line="238"/>
      </w:pPr>
      <w:r>
        <w:rPr>
          <w:rFonts w:ascii="Carlito" w:cs="Carlito" w:eastAsia="Carlito" w:hAnsi="Carlito"/>
          <w:b w:val="false"/>
          <w:bCs w:val="false"/>
          <w:sz w:val="21"/>
          <w:szCs w:val="21"/>
        </w:rPr>
        <w:t xml:space="preserve">Master's Thesis/Essay Supervisor. Rizwana Rizia (May 2013).</w:t>
      </w:r>
    </w:p>
    <w:p>
      <w:pPr>
        <w:pStyle w:val="ListParagraph"/>
        <w:keepNext/>
        <w:numPr>
          <w:ilvl w:val="0"/>
          <w:numId w:val="1"/>
        </w:numPr>
        <w:spacing w:after="12" w:line="232"/>
      </w:pPr>
      <w:r>
        <w:rPr>
          <w:rFonts w:ascii="Carlito" w:cs="Carlito" w:eastAsia="Carlito" w:hAnsi="Carlito"/>
          <w:b w:val="false"/>
          <w:bCs w:val="false"/>
          <w:sz w:val="21"/>
          <w:szCs w:val="21"/>
        </w:rPr>
        <w:t xml:space="preserve">Colin Ostberg</w:t>
      </w:r>
    </w:p>
    <w:p>
      <w:pPr>
        <w:spacing w:before="0" w:after="12" w:line="238"/>
      </w:pPr>
      <w:r>
        <w:rPr>
          <w:rFonts w:ascii="Carlito" w:cs="Carlito" w:eastAsia="Carlito" w:hAnsi="Carlito"/>
          <w:b w:val="false"/>
          <w:bCs w:val="false"/>
          <w:sz w:val="21"/>
          <w:szCs w:val="21"/>
        </w:rPr>
        <w:t xml:space="preserve">Master's Thesis/Essay Supervisor. Colin Ostberg (December 2012 - May 2013).</w:t>
      </w:r>
    </w:p>
    <w:p>
      <w:pPr>
        <w:pStyle w:val="ListParagraph"/>
        <w:keepNext/>
        <w:numPr>
          <w:ilvl w:val="0"/>
          <w:numId w:val="1"/>
        </w:numPr>
        <w:spacing w:after="12" w:line="232"/>
      </w:pPr>
      <w:r>
        <w:rPr>
          <w:rFonts w:ascii="Carlito" w:cs="Carlito" w:eastAsia="Carlito" w:hAnsi="Carlito"/>
          <w:b w:val="false"/>
          <w:bCs w:val="false"/>
          <w:sz w:val="21"/>
          <w:szCs w:val="21"/>
        </w:rPr>
        <w:t xml:space="preserve">Aaron Zaffke</w:t>
      </w:r>
    </w:p>
    <w:p>
      <w:pPr>
        <w:spacing w:before="0" w:after="12" w:line="238"/>
      </w:pPr>
      <w:r>
        <w:rPr>
          <w:rFonts w:ascii="Carlito" w:cs="Carlito" w:eastAsia="Carlito" w:hAnsi="Carlito"/>
          <w:b w:val="false"/>
          <w:bCs w:val="false"/>
          <w:sz w:val="21"/>
          <w:szCs w:val="21"/>
        </w:rPr>
        <w:t xml:space="preserve">Master's Thesis/Essay Supervisor. Aaron Zaffke (August 2012 - May 2013).</w:t>
      </w:r>
    </w:p>
    <w:p>
      <w:pPr>
        <w:pStyle w:val="ListParagraph"/>
        <w:keepNext/>
        <w:numPr>
          <w:ilvl w:val="0"/>
          <w:numId w:val="1"/>
        </w:numPr>
        <w:spacing w:after="12" w:line="232"/>
      </w:pPr>
      <w:r>
        <w:rPr>
          <w:rFonts w:ascii="Carlito" w:cs="Carlito" w:eastAsia="Carlito" w:hAnsi="Carlito"/>
          <w:b w:val="false"/>
          <w:bCs w:val="false"/>
          <w:sz w:val="21"/>
          <w:szCs w:val="21"/>
        </w:rPr>
        <w:t xml:space="preserve">Andrew Lize</w:t>
      </w:r>
    </w:p>
    <w:p>
      <w:pPr>
        <w:spacing w:before="0" w:after="12" w:line="238"/>
      </w:pPr>
      <w:r>
        <w:rPr>
          <w:rFonts w:ascii="Carlito" w:cs="Carlito" w:eastAsia="Carlito" w:hAnsi="Carlito"/>
          <w:b w:val="false"/>
          <w:bCs w:val="false"/>
          <w:sz w:val="21"/>
          <w:szCs w:val="21"/>
        </w:rPr>
        <w:t xml:space="preserve">Master's Thesis/Essay Supervisor. Andrew Lize (December 2012).</w:t>
      </w:r>
    </w:p>
    <w:p>
      <w:pPr>
        <w:pStyle w:val="ListParagraph"/>
        <w:keepNext/>
        <w:numPr>
          <w:ilvl w:val="0"/>
          <w:numId w:val="1"/>
        </w:numPr>
        <w:spacing w:after="12" w:line="232"/>
      </w:pPr>
      <w:r>
        <w:rPr>
          <w:rFonts w:ascii="Carlito" w:cs="Carlito" w:eastAsia="Carlito" w:hAnsi="Carlito"/>
          <w:b w:val="false"/>
          <w:bCs w:val="false"/>
          <w:sz w:val="21"/>
          <w:szCs w:val="21"/>
        </w:rPr>
        <w:t xml:space="preserve">Erik Musselman</w:t>
      </w:r>
    </w:p>
    <w:p>
      <w:pPr>
        <w:spacing w:before="0" w:after="12" w:line="238"/>
      </w:pPr>
      <w:r>
        <w:rPr>
          <w:rFonts w:ascii="Carlito" w:cs="Carlito" w:eastAsia="Carlito" w:hAnsi="Carlito"/>
          <w:b w:val="false"/>
          <w:bCs w:val="false"/>
          <w:sz w:val="21"/>
          <w:szCs w:val="21"/>
        </w:rPr>
        <w:t xml:space="preserve">Master's Thesis/Essay Supervisor. Erik Musselman (July 2012).</w:t>
      </w:r>
    </w:p>
    <w:p>
      <w:pPr>
        <w:pStyle w:val="ListParagraph"/>
        <w:keepNext/>
        <w:numPr>
          <w:ilvl w:val="0"/>
          <w:numId w:val="1"/>
        </w:numPr>
        <w:spacing w:after="12" w:line="232"/>
      </w:pPr>
      <w:r>
        <w:rPr>
          <w:rFonts w:ascii="Carlito" w:cs="Carlito" w:eastAsia="Carlito" w:hAnsi="Carlito"/>
          <w:b w:val="false"/>
          <w:bCs w:val="false"/>
          <w:sz w:val="21"/>
          <w:szCs w:val="21"/>
        </w:rPr>
        <w:t xml:space="preserve">David Polyak</w:t>
      </w:r>
    </w:p>
    <w:p>
      <w:pPr>
        <w:spacing w:before="0" w:after="12" w:line="238"/>
      </w:pPr>
      <w:r>
        <w:rPr>
          <w:rFonts w:ascii="Carlito" w:cs="Carlito" w:eastAsia="Carlito" w:hAnsi="Carlito"/>
          <w:b w:val="false"/>
          <w:bCs w:val="false"/>
          <w:sz w:val="21"/>
          <w:szCs w:val="21"/>
        </w:rPr>
        <w:t xml:space="preserve">Master's Thesis/Essay Supervisor David Polyak (2011 – 2013).</w:t>
      </w:r>
    </w:p>
    <w:p>
      <w:pPr>
        <w:pStyle w:val="ListParagraph"/>
        <w:keepNext/>
        <w:numPr>
          <w:ilvl w:val="0"/>
          <w:numId w:val="1"/>
        </w:numPr>
        <w:spacing w:after="12" w:line="232"/>
      </w:pPr>
      <w:r>
        <w:rPr>
          <w:rFonts w:ascii="Carlito" w:cs="Carlito" w:eastAsia="Carlito" w:hAnsi="Carlito"/>
          <w:b w:val="false"/>
          <w:bCs w:val="false"/>
          <w:sz w:val="21"/>
          <w:szCs w:val="21"/>
        </w:rPr>
        <w:t xml:space="preserve">Weiqiang Wang</w:t>
      </w:r>
    </w:p>
    <w:p>
      <w:pPr>
        <w:spacing w:before="0" w:after="12" w:line="238"/>
      </w:pPr>
      <w:r>
        <w:rPr>
          <w:rFonts w:ascii="Carlito" w:cs="Carlito" w:eastAsia="Carlito" w:hAnsi="Carlito"/>
          <w:b w:val="false"/>
          <w:bCs w:val="false"/>
          <w:sz w:val="21"/>
          <w:szCs w:val="21"/>
        </w:rPr>
        <w:t xml:space="preserve">Master's Thesis/Essay Supervisor Weiqiang Wang (August 2012).</w:t>
      </w:r>
    </w:p>
    <w:p>
      <w:pPr>
        <w:pStyle w:val="ListParagraph"/>
        <w:keepNext/>
        <w:numPr>
          <w:ilvl w:val="0"/>
          <w:numId w:val="1"/>
        </w:numPr>
        <w:spacing w:after="12" w:line="232"/>
      </w:pPr>
      <w:r>
        <w:rPr>
          <w:rFonts w:ascii="Carlito" w:cs="Carlito" w:eastAsia="Carlito" w:hAnsi="Carlito"/>
          <w:b w:val="false"/>
          <w:bCs w:val="false"/>
          <w:sz w:val="21"/>
          <w:szCs w:val="21"/>
        </w:rPr>
        <w:t xml:space="preserve">Ferdaus Kawsar</w:t>
      </w:r>
    </w:p>
    <w:p>
      <w:pPr>
        <w:spacing w:before="0" w:after="12" w:line="238"/>
      </w:pPr>
      <w:r>
        <w:rPr>
          <w:rFonts w:ascii="Carlito" w:cs="Carlito" w:eastAsia="Carlito" w:hAnsi="Carlito"/>
          <w:b w:val="false"/>
          <w:bCs w:val="false"/>
          <w:sz w:val="21"/>
          <w:szCs w:val="21"/>
        </w:rPr>
        <w:t xml:space="preserve">Master's Thesis/Essay Supervisor Ferdaus Kawsar (2009 – 2011).</w:t>
      </w:r>
    </w:p>
    <w:p>
      <w:pPr>
        <w:pStyle w:val="ListParagraph"/>
        <w:keepNext/>
        <w:numPr>
          <w:ilvl w:val="0"/>
          <w:numId w:val="1"/>
        </w:numPr>
        <w:spacing w:after="12" w:line="232"/>
      </w:pPr>
      <w:r>
        <w:rPr>
          <w:rFonts w:ascii="Carlito" w:cs="Carlito" w:eastAsia="Carlito" w:hAnsi="Carlito"/>
          <w:b w:val="false"/>
          <w:bCs w:val="false"/>
          <w:sz w:val="21"/>
          <w:szCs w:val="21"/>
        </w:rPr>
        <w:t xml:space="preserve">Endadul Hoque</w:t>
      </w:r>
    </w:p>
    <w:p>
      <w:pPr>
        <w:spacing w:before="0" w:after="12" w:line="238"/>
      </w:pPr>
      <w:r>
        <w:rPr>
          <w:rFonts w:ascii="Carlito" w:cs="Carlito" w:eastAsia="Carlito" w:hAnsi="Carlito"/>
          <w:b w:val="false"/>
          <w:bCs w:val="false"/>
          <w:sz w:val="21"/>
          <w:szCs w:val="21"/>
        </w:rPr>
        <w:t xml:space="preserve">Master's Thesis/Essay Supervisor Endadul Hoque (August 2010).</w:t>
      </w:r>
    </w:p>
    <w:p>
      <w:pPr>
        <w:pStyle w:val="ListParagraph"/>
        <w:keepNext/>
        <w:numPr>
          <w:ilvl w:val="0"/>
          <w:numId w:val="1"/>
        </w:numPr>
        <w:spacing w:after="12" w:line="232"/>
      </w:pPr>
      <w:r>
        <w:rPr>
          <w:rFonts w:ascii="Carlito" w:cs="Carlito" w:eastAsia="Carlito" w:hAnsi="Carlito"/>
          <w:b w:val="false"/>
          <w:bCs w:val="false"/>
          <w:sz w:val="21"/>
          <w:szCs w:val="21"/>
        </w:rPr>
        <w:t xml:space="preserve">Farzana Rahman</w:t>
      </w:r>
    </w:p>
    <w:p>
      <w:pPr>
        <w:spacing w:before="0" w:after="12" w:line="238"/>
      </w:pPr>
      <w:r>
        <w:rPr>
          <w:rFonts w:ascii="Carlito" w:cs="Carlito" w:eastAsia="Carlito" w:hAnsi="Carlito"/>
          <w:b w:val="false"/>
          <w:bCs w:val="false"/>
          <w:sz w:val="21"/>
          <w:szCs w:val="21"/>
        </w:rPr>
        <w:t xml:space="preserve">Master's Thesis/Essay Supervisor Farzana Rahman (August 2010).</w:t>
      </w:r>
    </w:p>
    <w:p>
      <w:pPr>
        <w:pStyle w:val="ListParagraph"/>
        <w:keepNext/>
        <w:numPr>
          <w:ilvl w:val="0"/>
          <w:numId w:val="1"/>
        </w:numPr>
        <w:spacing w:after="12" w:line="232"/>
      </w:pPr>
      <w:r>
        <w:rPr>
          <w:rFonts w:ascii="Carlito" w:cs="Carlito" w:eastAsia="Carlito" w:hAnsi="Carlito"/>
          <w:b w:val="false"/>
          <w:bCs w:val="false"/>
          <w:sz w:val="21"/>
          <w:szCs w:val="21"/>
        </w:rPr>
        <w:t xml:space="preserve">Chowdury Sharif Hasan</w:t>
      </w:r>
    </w:p>
    <w:p>
      <w:pPr>
        <w:spacing w:before="0" w:after="12" w:line="238"/>
      </w:pPr>
      <w:r>
        <w:rPr>
          <w:rFonts w:ascii="Carlito" w:cs="Carlito" w:eastAsia="Carlito" w:hAnsi="Carlito"/>
          <w:b w:val="false"/>
          <w:bCs w:val="false"/>
          <w:sz w:val="21"/>
          <w:szCs w:val="21"/>
        </w:rPr>
        <w:t xml:space="preserve">Master's Thesis/Essay Supervisor Chowdury Sharif Hasan (August 2010).</w:t>
      </w:r>
    </w:p>
    <w:p>
      <w:pPr>
        <w:pStyle w:val="ListParagraph"/>
        <w:keepNext/>
        <w:numPr>
          <w:ilvl w:val="0"/>
          <w:numId w:val="1"/>
        </w:numPr>
        <w:spacing w:after="12" w:line="232"/>
      </w:pPr>
      <w:r>
        <w:rPr>
          <w:rFonts w:ascii="Carlito" w:cs="Carlito" w:eastAsia="Carlito" w:hAnsi="Carlito"/>
          <w:b w:val="false"/>
          <w:bCs w:val="false"/>
          <w:sz w:val="21"/>
          <w:szCs w:val="21"/>
        </w:rPr>
        <w:t xml:space="preserve">Nick McGinness</w:t>
      </w:r>
    </w:p>
    <w:p>
      <w:pPr>
        <w:spacing w:before="0" w:after="12" w:line="238"/>
      </w:pPr>
      <w:r>
        <w:rPr>
          <w:rFonts w:ascii="Carlito" w:cs="Carlito" w:eastAsia="Carlito" w:hAnsi="Carlito"/>
          <w:b w:val="false"/>
          <w:bCs w:val="false"/>
          <w:sz w:val="21"/>
          <w:szCs w:val="21"/>
        </w:rPr>
        <w:t xml:space="preserve">Master's Thesis/Essay Supervisor Nick McGinness (May 2009).</w:t>
      </w:r>
    </w:p>
    <w:p>
      <w:pPr>
        <w:pStyle w:val="ListParagraph"/>
        <w:keepNext/>
        <w:numPr>
          <w:ilvl w:val="0"/>
          <w:numId w:val="1"/>
        </w:numPr>
        <w:spacing w:after="12" w:line="232"/>
      </w:pPr>
      <w:r>
        <w:rPr>
          <w:rFonts w:ascii="Carlito" w:cs="Carlito" w:eastAsia="Carlito" w:hAnsi="Carlito"/>
          <w:b w:val="false"/>
          <w:bCs w:val="false"/>
          <w:sz w:val="21"/>
          <w:szCs w:val="21"/>
        </w:rPr>
        <w:t xml:space="preserve">Sergey Belyankin</w:t>
      </w:r>
    </w:p>
    <w:p>
      <w:pPr>
        <w:spacing w:before="0" w:after="12" w:line="238"/>
      </w:pPr>
      <w:r>
        <w:rPr>
          <w:rFonts w:ascii="Carlito" w:cs="Carlito" w:eastAsia="Carlito" w:hAnsi="Carlito"/>
          <w:b w:val="false"/>
          <w:bCs w:val="false"/>
          <w:sz w:val="21"/>
          <w:szCs w:val="21"/>
        </w:rPr>
        <w:t xml:space="preserve">Master's Thesis/Essay Supervisor Sergey Belyankin (May 2009).</w:t>
      </w:r>
    </w:p>
    <w:p>
      <w:pPr>
        <w:pStyle w:val="ListParagraph"/>
        <w:keepNext/>
        <w:numPr>
          <w:ilvl w:val="0"/>
          <w:numId w:val="1"/>
        </w:numPr>
        <w:spacing w:after="12" w:line="232"/>
      </w:pPr>
      <w:r>
        <w:rPr>
          <w:rFonts w:ascii="Carlito" w:cs="Carlito" w:eastAsia="Carlito" w:hAnsi="Carlito"/>
          <w:b w:val="false"/>
          <w:bCs w:val="false"/>
          <w:sz w:val="21"/>
          <w:szCs w:val="21"/>
        </w:rPr>
        <w:t xml:space="preserve">Justin Swanson</w:t>
      </w:r>
    </w:p>
    <w:p>
      <w:pPr>
        <w:spacing w:before="0" w:after="12" w:line="238"/>
      </w:pPr>
      <w:r>
        <w:rPr>
          <w:rFonts w:ascii="Carlito" w:cs="Carlito" w:eastAsia="Carlito" w:hAnsi="Carlito"/>
          <w:b w:val="false"/>
          <w:bCs w:val="false"/>
          <w:sz w:val="21"/>
          <w:szCs w:val="21"/>
        </w:rPr>
        <w:t xml:space="preserve">Master's Thesis/Essay Supervisor Justin Swanson (May 2009).</w:t>
      </w:r>
    </w:p>
    <w:p>
      <w:pPr>
        <w:pStyle w:val="ListParagraph"/>
        <w:keepNext/>
        <w:numPr>
          <w:ilvl w:val="0"/>
          <w:numId w:val="1"/>
        </w:numPr>
        <w:spacing w:after="12" w:line="232"/>
      </w:pPr>
      <w:r>
        <w:rPr>
          <w:rFonts w:ascii="Carlito" w:cs="Carlito" w:eastAsia="Carlito" w:hAnsi="Carlito"/>
          <w:b w:val="false"/>
          <w:bCs w:val="false"/>
          <w:sz w:val="21"/>
          <w:szCs w:val="21"/>
        </w:rPr>
        <w:t xml:space="preserve">Sazzad Hossain</w:t>
      </w:r>
    </w:p>
    <w:p>
      <w:pPr>
        <w:spacing w:before="0" w:after="12" w:line="238"/>
      </w:pPr>
      <w:r>
        <w:rPr>
          <w:rFonts w:ascii="Carlito" w:cs="Carlito" w:eastAsia="Carlito" w:hAnsi="Carlito"/>
          <w:b w:val="false"/>
          <w:bCs w:val="false"/>
          <w:sz w:val="21"/>
          <w:szCs w:val="21"/>
        </w:rPr>
        <w:t xml:space="preserve">Master's Thesis/Essay Supervisor Sazzad Hossain (August 2009).</w:t>
      </w:r>
    </w:p>
    <w:p>
      <w:pPr>
        <w:pStyle w:val="ListParagraph"/>
        <w:keepNext/>
        <w:numPr>
          <w:ilvl w:val="0"/>
          <w:numId w:val="1"/>
        </w:numPr>
        <w:spacing w:after="12" w:line="232"/>
      </w:pPr>
      <w:r>
        <w:rPr>
          <w:rFonts w:ascii="Carlito" w:cs="Carlito" w:eastAsia="Carlito" w:hAnsi="Carlito"/>
          <w:b w:val="false"/>
          <w:bCs w:val="false"/>
          <w:sz w:val="21"/>
          <w:szCs w:val="21"/>
        </w:rPr>
        <w:t xml:space="preserve">Karl Stamm</w:t>
      </w:r>
    </w:p>
    <w:p>
      <w:pPr>
        <w:spacing w:before="0" w:after="12" w:line="238"/>
      </w:pPr>
      <w:r>
        <w:rPr>
          <w:rFonts w:ascii="Carlito" w:cs="Carlito" w:eastAsia="Carlito" w:hAnsi="Carlito"/>
          <w:b w:val="false"/>
          <w:bCs w:val="false"/>
          <w:sz w:val="21"/>
          <w:szCs w:val="21"/>
        </w:rPr>
        <w:t xml:space="preserve">Master's Thesis/Essay Supervisor Karl Stamm (December 2008).</w:t>
      </w:r>
    </w:p>
    <w:p>
      <w:pPr>
        <w:pStyle w:val="ListParagraph"/>
        <w:keepNext/>
        <w:numPr>
          <w:ilvl w:val="0"/>
          <w:numId w:val="1"/>
        </w:numPr>
        <w:spacing w:after="12" w:line="232"/>
      </w:pPr>
      <w:r>
        <w:rPr>
          <w:rFonts w:ascii="Carlito" w:cs="Carlito" w:eastAsia="Carlito" w:hAnsi="Carlito"/>
          <w:b w:val="false"/>
          <w:bCs w:val="false"/>
          <w:sz w:val="21"/>
          <w:szCs w:val="21"/>
        </w:rPr>
        <w:t xml:space="preserve">K.M. Asif</w:t>
      </w:r>
    </w:p>
    <w:p>
      <w:pPr>
        <w:spacing w:before="0" w:after="12" w:line="238"/>
      </w:pPr>
      <w:r>
        <w:rPr>
          <w:rFonts w:ascii="Carlito" w:cs="Carlito" w:eastAsia="Carlito" w:hAnsi="Carlito"/>
          <w:b w:val="false"/>
          <w:bCs w:val="false"/>
          <w:sz w:val="21"/>
          <w:szCs w:val="21"/>
        </w:rPr>
        <w:t xml:space="preserve">Master's Thesis/Essay Supervisor K.M. Asif (December 2008).</w:t>
      </w:r>
    </w:p>
    <w:p>
      <w:pPr>
        <w:pStyle w:val="ListParagraph"/>
        <w:keepNext/>
        <w:numPr>
          <w:ilvl w:val="0"/>
          <w:numId w:val="1"/>
        </w:numPr>
        <w:spacing w:after="12" w:line="232"/>
      </w:pPr>
      <w:r>
        <w:rPr>
          <w:rFonts w:ascii="Carlito" w:cs="Carlito" w:eastAsia="Carlito" w:hAnsi="Carlito"/>
          <w:b w:val="false"/>
          <w:bCs w:val="false"/>
          <w:sz w:val="21"/>
          <w:szCs w:val="21"/>
        </w:rPr>
        <w:t xml:space="preserve">Nilothpal Talukder</w:t>
      </w:r>
    </w:p>
    <w:p>
      <w:pPr>
        <w:spacing w:before="0" w:after="12" w:line="238"/>
      </w:pPr>
      <w:r>
        <w:rPr>
          <w:rFonts w:ascii="Carlito" w:cs="Carlito" w:eastAsia="Carlito" w:hAnsi="Carlito"/>
          <w:b w:val="false"/>
          <w:bCs w:val="false"/>
          <w:sz w:val="21"/>
          <w:szCs w:val="21"/>
        </w:rPr>
        <w:t xml:space="preserve">Master's Thesis/Essay Supervisor Nilothpal Talukder (December 2008).</w:t>
      </w:r>
    </w:p>
    <w:p>
      <w:pPr>
        <w:pStyle w:val="ListParagraph"/>
        <w:keepNext/>
        <w:numPr>
          <w:ilvl w:val="0"/>
          <w:numId w:val="1"/>
        </w:numPr>
        <w:spacing w:after="12" w:line="232"/>
      </w:pPr>
      <w:r>
        <w:rPr>
          <w:rFonts w:ascii="Carlito" w:cs="Carlito" w:eastAsia="Carlito" w:hAnsi="Carlito"/>
          <w:b w:val="false"/>
          <w:bCs w:val="false"/>
          <w:sz w:val="21"/>
          <w:szCs w:val="21"/>
        </w:rPr>
        <w:t xml:space="preserve">Mark Centgraf, Chasqui</w:t>
      </w:r>
    </w:p>
    <w:p>
      <w:pPr>
        <w:spacing w:before="0" w:after="12" w:line="238"/>
      </w:pPr>
      <w:r>
        <w:rPr>
          <w:rFonts w:ascii="Carlito" w:cs="Carlito" w:eastAsia="Carlito" w:hAnsi="Carlito"/>
          <w:b w:val="false"/>
          <w:bCs w:val="false"/>
          <w:sz w:val="21"/>
          <w:szCs w:val="21"/>
        </w:rPr>
        <w:t xml:space="preserve">Master's Thesis/Essay Supervisor Mark Centgraf, Chasqui (December 2008).</w:t>
      </w:r>
    </w:p>
    <w:p>
      <w:pPr>
        <w:pStyle w:val="ListParagraph"/>
        <w:keepNext/>
        <w:numPr>
          <w:ilvl w:val="0"/>
          <w:numId w:val="1"/>
        </w:numPr>
        <w:spacing w:after="12" w:line="232"/>
      </w:pPr>
      <w:r>
        <w:rPr>
          <w:rFonts w:ascii="Carlito" w:cs="Carlito" w:eastAsia="Carlito" w:hAnsi="Carlito"/>
          <w:b w:val="false"/>
          <w:bCs w:val="false"/>
          <w:sz w:val="21"/>
          <w:szCs w:val="21"/>
        </w:rPr>
        <w:t xml:space="preserve">Anahita Vyas</w:t>
      </w:r>
    </w:p>
    <w:p>
      <w:pPr>
        <w:spacing w:before="0" w:after="12" w:line="238"/>
      </w:pPr>
      <w:r>
        <w:rPr>
          <w:rFonts w:ascii="Carlito" w:cs="Carlito" w:eastAsia="Carlito" w:hAnsi="Carlito"/>
          <w:b w:val="false"/>
          <w:bCs w:val="false"/>
          <w:sz w:val="21"/>
          <w:szCs w:val="21"/>
        </w:rPr>
        <w:t xml:space="preserve">Master's Thesis/Essay Supervisor Anahita Vyas (December 2007).</w:t>
      </w:r>
    </w:p>
    <w:p>
      <w:pPr>
        <w:pStyle w:val="ListParagraph"/>
        <w:keepNext/>
        <w:numPr>
          <w:ilvl w:val="0"/>
          <w:numId w:val="1"/>
        </w:numPr>
        <w:spacing w:after="12" w:line="232"/>
      </w:pPr>
      <w:r>
        <w:rPr>
          <w:rFonts w:ascii="Carlito" w:cs="Carlito" w:eastAsia="Carlito" w:hAnsi="Carlito"/>
          <w:b w:val="false"/>
          <w:bCs w:val="false"/>
          <w:sz w:val="21"/>
          <w:szCs w:val="21"/>
        </w:rPr>
        <w:t xml:space="preserve">Md. Haque</w:t>
      </w:r>
    </w:p>
    <w:p>
      <w:pPr>
        <w:spacing w:before="0" w:after="12" w:line="238"/>
      </w:pPr>
      <w:r>
        <w:rPr>
          <w:rFonts w:ascii="Carlito" w:cs="Carlito" w:eastAsia="Carlito" w:hAnsi="Carlito"/>
          <w:b w:val="false"/>
          <w:bCs w:val="false"/>
          <w:sz w:val="21"/>
          <w:szCs w:val="21"/>
        </w:rPr>
        <w:t xml:space="preserve">Master's Thesis/Essay Supervisor Md. Haque (May 2007).</w:t>
      </w:r>
    </w:p>
    <w:p>
      <w:pPr>
        <w:pStyle w:val="ListParagraph"/>
        <w:keepNext/>
        <w:numPr>
          <w:ilvl w:val="0"/>
          <w:numId w:val="1"/>
        </w:numPr>
        <w:spacing w:after="12" w:line="232"/>
      </w:pPr>
      <w:r>
        <w:rPr>
          <w:rFonts w:ascii="Carlito" w:cs="Carlito" w:eastAsia="Carlito" w:hAnsi="Carlito"/>
          <w:b w:val="false"/>
          <w:bCs w:val="false"/>
          <w:sz w:val="21"/>
          <w:szCs w:val="21"/>
        </w:rPr>
        <w:t xml:space="preserve">Haifeng Li</w:t>
      </w:r>
    </w:p>
    <w:p>
      <w:pPr>
        <w:spacing w:before="0" w:after="12" w:line="238"/>
      </w:pPr>
      <w:r>
        <w:rPr>
          <w:rFonts w:ascii="Carlito" w:cs="Carlito" w:eastAsia="Carlito" w:hAnsi="Carlito"/>
          <w:b w:val="false"/>
          <w:bCs w:val="false"/>
          <w:sz w:val="21"/>
          <w:szCs w:val="21"/>
        </w:rPr>
        <w:t xml:space="preserve">Master's Thesis/Essay Supervisor Haifeng Li (August 2007).</w:t>
      </w:r>
    </w:p>
    <w:p>
      <w:pPr>
        <w:pStyle w:val="ListParagraph"/>
        <w:keepNext/>
        <w:numPr>
          <w:ilvl w:val="0"/>
          <w:numId w:val="1"/>
        </w:numPr>
        <w:spacing w:after="12" w:line="232"/>
      </w:pPr>
      <w:r>
        <w:rPr>
          <w:rFonts w:ascii="Carlito" w:cs="Carlito" w:eastAsia="Carlito" w:hAnsi="Carlito"/>
          <w:b w:val="false"/>
          <w:bCs w:val="false"/>
          <w:sz w:val="21"/>
          <w:szCs w:val="21"/>
        </w:rPr>
        <w:t xml:space="preserve">Shameem Ahmed</w:t>
      </w:r>
    </w:p>
    <w:p>
      <w:pPr>
        <w:spacing w:before="0" w:after="12" w:line="238"/>
      </w:pPr>
      <w:r>
        <w:rPr>
          <w:rFonts w:ascii="Carlito" w:cs="Carlito" w:eastAsia="Carlito" w:hAnsi="Carlito"/>
          <w:b w:val="false"/>
          <w:bCs w:val="false"/>
          <w:sz w:val="21"/>
          <w:szCs w:val="21"/>
        </w:rPr>
        <w:t xml:space="preserve">Master's Thesis/Essay Supervisor Shameem Ahmed (July 2006).</w:t>
      </w:r>
    </w:p>
    <w:p>
      <w:pPr>
        <w:pStyle w:val="ListParagraph"/>
        <w:keepNext/>
        <w:numPr>
          <w:ilvl w:val="0"/>
          <w:numId w:val="1"/>
        </w:numPr>
        <w:spacing w:after="12" w:line="232"/>
      </w:pPr>
      <w:r>
        <w:rPr>
          <w:rFonts w:ascii="Carlito" w:cs="Carlito" w:eastAsia="Carlito" w:hAnsi="Carlito"/>
          <w:b w:val="false"/>
          <w:bCs w:val="false"/>
          <w:sz w:val="21"/>
          <w:szCs w:val="21"/>
        </w:rPr>
        <w:t xml:space="preserve">Moushumi Sharmin</w:t>
      </w:r>
    </w:p>
    <w:p>
      <w:pPr>
        <w:spacing w:before="0" w:after="12" w:line="238"/>
      </w:pPr>
      <w:r>
        <w:rPr>
          <w:rFonts w:ascii="Carlito" w:cs="Carlito" w:eastAsia="Carlito" w:hAnsi="Carlito"/>
          <w:b w:val="false"/>
          <w:bCs w:val="false"/>
          <w:sz w:val="21"/>
          <w:szCs w:val="21"/>
        </w:rPr>
        <w:t xml:space="preserve">Master's Thesis/Essay Supervisor Moushumi Sharmin (June 2006).</w:t>
      </w:r>
    </w:p>
    <w:p>
      <w:pPr>
        <w:pStyle w:val="ListParagraph"/>
        <w:keepNext/>
        <w:numPr>
          <w:ilvl w:val="0"/>
          <w:numId w:val="1"/>
        </w:numPr>
        <w:spacing w:after="12" w:line="232"/>
      </w:pPr>
      <w:r>
        <w:rPr>
          <w:rFonts w:ascii="Carlito" w:cs="Carlito" w:eastAsia="Carlito" w:hAnsi="Carlito"/>
          <w:b w:val="false"/>
          <w:bCs w:val="false"/>
          <w:sz w:val="21"/>
          <w:szCs w:val="21"/>
        </w:rPr>
        <w:t xml:space="preserve">Sang Kim</w:t>
      </w:r>
    </w:p>
    <w:p>
      <w:pPr>
        <w:spacing w:before="0" w:after="12" w:line="238"/>
      </w:pPr>
      <w:r>
        <w:rPr>
          <w:rFonts w:ascii="Carlito" w:cs="Carlito" w:eastAsia="Carlito" w:hAnsi="Carlito"/>
          <w:b w:val="false"/>
          <w:bCs w:val="false"/>
          <w:sz w:val="21"/>
          <w:szCs w:val="21"/>
        </w:rPr>
        <w:t xml:space="preserve">Master's Thesis/Essay Supervisor Sang Kim (May 2006).</w:t>
      </w:r>
    </w:p>
    <w:p>
      <w:pPr>
        <w:pStyle w:val="ListParagraph"/>
        <w:keepNext/>
        <w:numPr>
          <w:ilvl w:val="0"/>
          <w:numId w:val="1"/>
        </w:numPr>
        <w:spacing w:after="12" w:line="232"/>
      </w:pPr>
      <w:r>
        <w:rPr>
          <w:rFonts w:ascii="Carlito" w:cs="Carlito" w:eastAsia="Carlito" w:hAnsi="Carlito"/>
          <w:b w:val="false"/>
          <w:bCs w:val="false"/>
          <w:sz w:val="21"/>
          <w:szCs w:val="21"/>
        </w:rPr>
        <w:t xml:space="preserve">Steven Wolfe</w:t>
      </w:r>
    </w:p>
    <w:p>
      <w:pPr>
        <w:spacing w:before="0" w:after="12" w:line="238"/>
      </w:pPr>
      <w:r>
        <w:rPr>
          <w:rFonts w:ascii="Carlito" w:cs="Carlito" w:eastAsia="Carlito" w:hAnsi="Carlito"/>
          <w:b w:val="false"/>
          <w:bCs w:val="false"/>
          <w:sz w:val="21"/>
          <w:szCs w:val="21"/>
        </w:rPr>
        <w:t xml:space="preserve">Master's Thesis/Essay Supervisor Steven Wolfe (May 2005)</w:t>
      </w:r>
    </w:p>
    <w:p>
      <w:pPr>
        <w:pStyle w:val="ListParagraph"/>
        <w:keepNext/>
        <w:numPr>
          <w:ilvl w:val="0"/>
          <w:numId w:val="1"/>
        </w:numPr>
        <w:spacing w:after="12" w:line="232"/>
      </w:pPr>
      <w:r>
        <w:rPr>
          <w:rFonts w:ascii="Carlito" w:cs="Carlito" w:eastAsia="Carlito" w:hAnsi="Carlito"/>
          <w:b w:val="false"/>
          <w:bCs w:val="false"/>
          <w:sz w:val="21"/>
          <w:szCs w:val="21"/>
        </w:rPr>
        <w:t xml:space="preserve">Suresh Anamanamuri</w:t>
      </w:r>
    </w:p>
    <w:p>
      <w:pPr>
        <w:spacing w:before="0" w:after="12" w:line="238"/>
      </w:pPr>
      <w:r>
        <w:rPr>
          <w:rFonts w:ascii="Carlito" w:cs="Carlito" w:eastAsia="Carlito" w:hAnsi="Carlito"/>
          <w:b w:val="false"/>
          <w:bCs w:val="false"/>
          <w:sz w:val="21"/>
          <w:szCs w:val="21"/>
        </w:rPr>
        <w:t xml:space="preserve">Master's Thesis/Essay Supervisor Suresh Anamanamuri (May 2005).</w:t>
      </w:r>
    </w:p>
    <w:p>
      <w:pPr>
        <w:pStyle w:val="ListParagraph"/>
        <w:keepNext/>
        <w:numPr>
          <w:ilvl w:val="0"/>
          <w:numId w:val="1"/>
        </w:numPr>
        <w:spacing w:after="12" w:line="232"/>
      </w:pPr>
      <w:r>
        <w:rPr>
          <w:rFonts w:ascii="Carlito" w:cs="Carlito" w:eastAsia="Carlito" w:hAnsi="Carlito"/>
          <w:b w:val="false"/>
          <w:bCs w:val="false"/>
          <w:sz w:val="21"/>
          <w:szCs w:val="21"/>
        </w:rPr>
        <w:t xml:space="preserve">Golnaz Y. Rahmatabadi</w:t>
      </w:r>
    </w:p>
    <w:p>
      <w:pPr>
        <w:spacing w:before="0" w:after="12" w:line="238"/>
      </w:pPr>
      <w:r>
        <w:rPr>
          <w:rFonts w:ascii="Carlito" w:cs="Carlito" w:eastAsia="Carlito" w:hAnsi="Carlito"/>
          <w:b w:val="false"/>
          <w:bCs w:val="false"/>
          <w:sz w:val="21"/>
          <w:szCs w:val="21"/>
        </w:rPr>
        <w:t xml:space="preserve">Master's Thesis/Essay Supervisor, Golnaz Y. Rahmatabadi (May 2004).</w:t>
      </w:r>
    </w:p>
    <w:p>
      <w:pPr>
        <w:pStyle w:val="ListParagraph"/>
        <w:keepNext/>
        <w:numPr>
          <w:ilvl w:val="0"/>
          <w:numId w:val="1"/>
        </w:numPr>
        <w:spacing w:after="12" w:line="232"/>
      </w:pPr>
      <w:r>
        <w:rPr>
          <w:rFonts w:ascii="Carlito" w:cs="Carlito" w:eastAsia="Carlito" w:hAnsi="Carlito"/>
          <w:b w:val="false"/>
          <w:bCs w:val="false"/>
          <w:sz w:val="21"/>
          <w:szCs w:val="21"/>
        </w:rPr>
        <w:t xml:space="preserve">Undergraduate research and senior design</w:t>
      </w:r>
    </w:p>
    <w:p>
      <w:pPr>
        <w:spacing w:before="0" w:after="12" w:line="238"/>
      </w:pPr>
      <w:r>
        <w:rPr>
          <w:rFonts w:ascii="Carlito" w:cs="Carlito" w:eastAsia="Carlito" w:hAnsi="Carlito"/>
          <w:b w:val="false"/>
          <w:bCs w:val="false"/>
          <w:sz w:val="21"/>
          <w:szCs w:val="21"/>
        </w:rPr>
        <w:t xml:space="preserve">Supervision of undergraduate research and senior design teams since 2004.</w:t>
      </w:r>
    </w:p>
    <w:p>
      <w:pPr>
        <w:keepNext/>
        <w:pBdr>
          <w:bottom w:val="single" w:color="1A1A1A" w:sz="8" w:space="3"/>
        </w:pBdr>
        <w:spacing w:before="150" w:after="68"/>
      </w:pPr>
      <w:r>
        <w:rPr>
          <w:rFonts w:ascii="Carlito" w:cs="Carlito" w:eastAsia="Carlito" w:hAnsi="Carlito"/>
          <w:b/>
          <w:bCs/>
          <w:sz w:val="28"/>
          <w:szCs w:val="28"/>
        </w:rPr>
        <w:t xml:space="preserve">INVITED TALKS</w:t>
      </w:r>
    </w:p>
    <w:p>
      <w:pPr>
        <w:pStyle w:val="ListParagraph"/>
        <w:keepNext/>
        <w:numPr>
          <w:ilvl w:val="0"/>
          <w:numId w:val="1"/>
        </w:numPr>
        <w:spacing w:after="12" w:line="232"/>
      </w:pPr>
      <w:r>
        <w:rPr>
          <w:rFonts w:ascii="Carlito" w:cs="Carlito" w:eastAsia="Carlito" w:hAnsi="Carlito"/>
          <w:b w:val="false"/>
          <w:bCs w:val="false"/>
          <w:sz w:val="21"/>
          <w:szCs w:val="21"/>
        </w:rPr>
        <w:t xml:space="preserve">Non Invasive White Cell Count</w:t>
      </w:r>
    </w:p>
    <w:p>
      <w:pPr>
        <w:spacing w:before="0" w:after="12" w:line="238"/>
      </w:pPr>
      <w:r>
        <w:rPr>
          <w:rFonts w:ascii="Carlito" w:cs="Carlito" w:eastAsia="Carlito" w:hAnsi="Carlito"/>
          <w:b w:val="false"/>
          <w:bCs w:val="false"/>
          <w:sz w:val="21"/>
          <w:szCs w:val="21"/>
        </w:rPr>
        <w:t xml:space="preserve">Non Invasive White Cell Count, Wisconsin Technology Conference, Oct 2025</w:t>
      </w:r>
    </w:p>
    <w:p>
      <w:pPr>
        <w:pStyle w:val="ListParagraph"/>
        <w:keepNext/>
        <w:numPr>
          <w:ilvl w:val="0"/>
          <w:numId w:val="1"/>
        </w:numPr>
        <w:spacing w:after="12" w:line="232"/>
      </w:pPr>
      <w:r>
        <w:rPr>
          <w:rFonts w:ascii="Carlito" w:cs="Carlito" w:eastAsia="Carlito" w:hAnsi="Carlito"/>
          <w:b w:val="false"/>
          <w:bCs w:val="false"/>
          <w:sz w:val="21"/>
          <w:szCs w:val="21"/>
        </w:rPr>
        <w:t xml:space="preserve">Non Intrusive Computing</w:t>
      </w:r>
    </w:p>
    <w:p>
      <w:pPr>
        <w:spacing w:before="0" w:after="12" w:line="238"/>
      </w:pPr>
      <w:r>
        <w:rPr>
          <w:rFonts w:ascii="Carlito" w:cs="Carlito" w:eastAsia="Carlito" w:hAnsi="Carlito"/>
          <w:b w:val="false"/>
          <w:bCs w:val="false"/>
          <w:sz w:val="21"/>
          <w:szCs w:val="21"/>
        </w:rPr>
        <w:t xml:space="preserve">Non Intrusive Computing, Invited Talk, Boston University, October 2024</w:t>
      </w:r>
    </w:p>
    <w:p>
      <w:pPr>
        <w:pStyle w:val="ListParagraph"/>
        <w:keepNext/>
        <w:numPr>
          <w:ilvl w:val="0"/>
          <w:numId w:val="1"/>
        </w:numPr>
        <w:spacing w:after="12" w:line="232"/>
      </w:pPr>
      <w:r>
        <w:rPr>
          <w:rFonts w:ascii="Carlito" w:cs="Carlito" w:eastAsia="Carlito" w:hAnsi="Carlito"/>
          <w:b w:val="false"/>
          <w:bCs w:val="false"/>
          <w:sz w:val="21"/>
          <w:szCs w:val="21"/>
        </w:rPr>
        <w:t xml:space="preserve">Non Intrusive Computing</w:t>
      </w:r>
    </w:p>
    <w:p>
      <w:pPr>
        <w:spacing w:before="0" w:after="12" w:line="238"/>
      </w:pPr>
      <w:r>
        <w:rPr>
          <w:rFonts w:ascii="Carlito" w:cs="Carlito" w:eastAsia="Carlito" w:hAnsi="Carlito"/>
          <w:b w:val="false"/>
          <w:bCs w:val="false"/>
          <w:sz w:val="21"/>
          <w:szCs w:val="21"/>
        </w:rPr>
        <w:t xml:space="preserve">Non Intrusive Computing, Invited Talk, University of Tokyo, October 2024</w:t>
      </w:r>
    </w:p>
    <w:p>
      <w:pPr>
        <w:pStyle w:val="ListParagraph"/>
        <w:keepNext/>
        <w:numPr>
          <w:ilvl w:val="0"/>
          <w:numId w:val="1"/>
        </w:numPr>
        <w:spacing w:after="12" w:line="232"/>
      </w:pPr>
      <w:r>
        <w:rPr>
          <w:rFonts w:ascii="Carlito" w:cs="Carlito" w:eastAsia="Carlito" w:hAnsi="Carlito"/>
          <w:b w:val="false"/>
          <w:bCs w:val="false"/>
          <w:sz w:val="21"/>
          <w:szCs w:val="21"/>
        </w:rPr>
        <w:t xml:space="preserve">Digital Health Projects</w:t>
      </w:r>
    </w:p>
    <w:p>
      <w:pPr>
        <w:spacing w:before="0" w:after="12" w:line="238"/>
      </w:pPr>
      <w:r>
        <w:rPr>
          <w:rFonts w:ascii="Carlito" w:cs="Carlito" w:eastAsia="Carlito" w:hAnsi="Carlito"/>
          <w:b w:val="false"/>
          <w:bCs w:val="false"/>
          <w:sz w:val="21"/>
          <w:szCs w:val="21"/>
        </w:rPr>
        <w:t xml:space="preserve">Digital Health Projects, Invited Talk, University of Missouri at Kansas City, May 2024</w:t>
      </w:r>
    </w:p>
    <w:p>
      <w:pPr>
        <w:pStyle w:val="ListParagraph"/>
        <w:keepNext/>
        <w:numPr>
          <w:ilvl w:val="0"/>
          <w:numId w:val="1"/>
        </w:numPr>
        <w:spacing w:after="12" w:line="232"/>
      </w:pPr>
      <w:r>
        <w:rPr>
          <w:rFonts w:ascii="Carlito" w:cs="Carlito" w:eastAsia="Carlito" w:hAnsi="Carlito"/>
          <w:b w:val="false"/>
          <w:bCs w:val="false"/>
          <w:sz w:val="21"/>
          <w:szCs w:val="21"/>
        </w:rPr>
        <w:t xml:space="preserve">mHealth Projects</w:t>
      </w:r>
    </w:p>
    <w:p>
      <w:pPr>
        <w:spacing w:before="0" w:after="12" w:line="238"/>
      </w:pPr>
      <w:r>
        <w:rPr>
          <w:rFonts w:ascii="Carlito" w:cs="Carlito" w:eastAsia="Carlito" w:hAnsi="Carlito"/>
          <w:b w:val="false"/>
          <w:bCs w:val="false"/>
          <w:sz w:val="21"/>
          <w:szCs w:val="21"/>
        </w:rPr>
        <w:t xml:space="preserve">mHealth Projects, Invited Talk, Data Science Symposium, Medical College of Wisconsin, April 2024</w:t>
      </w:r>
    </w:p>
    <w:p>
      <w:pPr>
        <w:pStyle w:val="ListParagraph"/>
        <w:keepNext/>
        <w:numPr>
          <w:ilvl w:val="0"/>
          <w:numId w:val="1"/>
        </w:numPr>
        <w:spacing w:after="12" w:line="232"/>
      </w:pPr>
      <w:r>
        <w:rPr>
          <w:rFonts w:ascii="Carlito" w:cs="Carlito" w:eastAsia="Carlito" w:hAnsi="Carlito"/>
          <w:b w:val="false"/>
          <w:bCs w:val="false"/>
          <w:sz w:val="21"/>
          <w:szCs w:val="21"/>
        </w:rPr>
        <w:t xml:space="preserve">IT Innovation</w:t>
      </w:r>
    </w:p>
    <w:p>
      <w:pPr>
        <w:spacing w:before="0" w:after="12" w:line="238"/>
      </w:pPr>
      <w:r>
        <w:rPr>
          <w:rFonts w:ascii="Carlito" w:cs="Carlito" w:eastAsia="Carlito" w:hAnsi="Carlito"/>
          <w:b w:val="false"/>
          <w:bCs w:val="false"/>
          <w:sz w:val="21"/>
          <w:szCs w:val="21"/>
        </w:rPr>
        <w:t xml:space="preserve">IT Innovation, Keynote, ACM IT Education Conference, Kennesaw State University, 2023</w:t>
      </w:r>
    </w:p>
    <w:p>
      <w:pPr>
        <w:pStyle w:val="ListParagraph"/>
        <w:keepNext/>
        <w:numPr>
          <w:ilvl w:val="0"/>
          <w:numId w:val="1"/>
        </w:numPr>
        <w:spacing w:after="12" w:line="232"/>
      </w:pPr>
      <w:r>
        <w:rPr>
          <w:rFonts w:ascii="Carlito" w:cs="Carlito" w:eastAsia="Carlito" w:hAnsi="Carlito"/>
          <w:b w:val="false"/>
          <w:bCs w:val="false"/>
          <w:sz w:val="21"/>
          <w:szCs w:val="21"/>
        </w:rPr>
        <w:t xml:space="preserve">Digital Health</w:t>
      </w:r>
    </w:p>
    <w:p>
      <w:pPr>
        <w:spacing w:before="0" w:after="12" w:line="238"/>
      </w:pPr>
      <w:r>
        <w:rPr>
          <w:rFonts w:ascii="Carlito" w:cs="Carlito" w:eastAsia="Carlito" w:hAnsi="Carlito"/>
          <w:b w:val="false"/>
          <w:bCs w:val="false"/>
          <w:sz w:val="21"/>
          <w:szCs w:val="21"/>
        </w:rPr>
        <w:t xml:space="preserve">Digital Health, Osaka University, 2023</w:t>
      </w:r>
    </w:p>
    <w:p>
      <w:pPr>
        <w:pStyle w:val="ListParagraph"/>
        <w:keepNext/>
        <w:numPr>
          <w:ilvl w:val="0"/>
          <w:numId w:val="1"/>
        </w:numPr>
        <w:spacing w:after="12" w:line="232"/>
      </w:pPr>
      <w:r>
        <w:rPr>
          <w:rFonts w:ascii="Carlito" w:cs="Carlito" w:eastAsia="Carlito" w:hAnsi="Carlito"/>
          <w:b w:val="false"/>
          <w:bCs w:val="false"/>
          <w:sz w:val="21"/>
          <w:szCs w:val="21"/>
        </w:rPr>
        <w:t xml:space="preserve">Affective Computing Projects</w:t>
      </w:r>
    </w:p>
    <w:p>
      <w:pPr>
        <w:spacing w:before="0" w:after="12" w:line="238"/>
      </w:pPr>
      <w:r>
        <w:rPr>
          <w:rFonts w:ascii="Carlito" w:cs="Carlito" w:eastAsia="Carlito" w:hAnsi="Carlito"/>
          <w:b w:val="false"/>
          <w:bCs w:val="false"/>
          <w:sz w:val="21"/>
          <w:szCs w:val="21"/>
        </w:rPr>
        <w:t xml:space="preserve">Affective Computing Projects, Kennesaw State University, 2022.</w:t>
      </w:r>
    </w:p>
    <w:p>
      <w:pPr>
        <w:pStyle w:val="ListParagraph"/>
        <w:keepNext/>
        <w:numPr>
          <w:ilvl w:val="0"/>
          <w:numId w:val="1"/>
        </w:numPr>
        <w:spacing w:after="12" w:line="232"/>
      </w:pPr>
      <w:r>
        <w:rPr>
          <w:rFonts w:ascii="Carlito" w:cs="Carlito" w:eastAsia="Carlito" w:hAnsi="Carlito"/>
          <w:b w:val="false"/>
          <w:bCs w:val="false"/>
          <w:sz w:val="21"/>
          <w:szCs w:val="21"/>
        </w:rPr>
        <w:t xml:space="preserve">Towards Digital Health</w:t>
      </w:r>
    </w:p>
    <w:p>
      <w:pPr>
        <w:spacing w:before="0" w:after="12" w:line="238"/>
      </w:pPr>
      <w:r>
        <w:rPr>
          <w:rFonts w:ascii="Carlito" w:cs="Carlito" w:eastAsia="Carlito" w:hAnsi="Carlito"/>
          <w:b w:val="false"/>
          <w:bCs w:val="false"/>
          <w:sz w:val="21"/>
          <w:szCs w:val="21"/>
        </w:rPr>
        <w:t xml:space="preserve">Towards Digital Health, Global Health Club, Virginia, 2021.</w:t>
      </w:r>
    </w:p>
    <w:p>
      <w:pPr>
        <w:pStyle w:val="ListParagraph"/>
        <w:keepNext/>
        <w:numPr>
          <w:ilvl w:val="0"/>
          <w:numId w:val="1"/>
        </w:numPr>
        <w:spacing w:after="12" w:line="232"/>
      </w:pPr>
      <w:r>
        <w:rPr>
          <w:rFonts w:ascii="Carlito" w:cs="Carlito" w:eastAsia="Carlito" w:hAnsi="Carlito"/>
          <w:b w:val="false"/>
          <w:bCs w:val="false"/>
          <w:sz w:val="21"/>
          <w:szCs w:val="21"/>
        </w:rPr>
        <w:t xml:space="preserve">Towards Affective Computing</w:t>
      </w:r>
    </w:p>
    <w:p>
      <w:pPr>
        <w:spacing w:before="0" w:after="12" w:line="238"/>
      </w:pPr>
      <w:r>
        <w:rPr>
          <w:rFonts w:ascii="Carlito" w:cs="Carlito" w:eastAsia="Carlito" w:hAnsi="Carlito"/>
          <w:b w:val="false"/>
          <w:bCs w:val="false"/>
          <w:sz w:val="21"/>
          <w:szCs w:val="21"/>
        </w:rPr>
        <w:t xml:space="preserve">Towards Affective Computing, International Conference on Sustainability, 2021.</w:t>
      </w:r>
    </w:p>
    <w:p>
      <w:pPr>
        <w:pStyle w:val="ListParagraph"/>
        <w:keepNext/>
        <w:numPr>
          <w:ilvl w:val="0"/>
          <w:numId w:val="1"/>
        </w:numPr>
        <w:spacing w:after="12" w:line="232"/>
      </w:pPr>
      <w:r>
        <w:rPr>
          <w:rFonts w:ascii="Carlito" w:cs="Carlito" w:eastAsia="Carlito" w:hAnsi="Carlito"/>
          <w:b w:val="false"/>
          <w:bCs w:val="false"/>
          <w:sz w:val="21"/>
          <w:szCs w:val="21"/>
        </w:rPr>
        <w:t xml:space="preserve">Affective Computing Projects</w:t>
      </w:r>
    </w:p>
    <w:p>
      <w:pPr>
        <w:spacing w:before="0" w:after="12" w:line="238"/>
      </w:pPr>
      <w:r>
        <w:rPr>
          <w:rFonts w:ascii="Carlito" w:cs="Carlito" w:eastAsia="Carlito" w:hAnsi="Carlito"/>
          <w:b w:val="false"/>
          <w:bCs w:val="false"/>
          <w:sz w:val="21"/>
          <w:szCs w:val="21"/>
        </w:rPr>
        <w:t xml:space="preserve">Affective Computing Projects, International Conference on Industrial Engineering, 2020.</w:t>
      </w:r>
    </w:p>
    <w:p>
      <w:pPr>
        <w:pStyle w:val="ListParagraph"/>
        <w:keepNext/>
        <w:numPr>
          <w:ilvl w:val="0"/>
          <w:numId w:val="1"/>
        </w:numPr>
        <w:spacing w:after="12" w:line="232"/>
      </w:pPr>
      <w:r>
        <w:rPr>
          <w:rFonts w:ascii="Carlito" w:cs="Carlito" w:eastAsia="Carlito" w:hAnsi="Carlito"/>
          <w:b w:val="false"/>
          <w:bCs w:val="false"/>
          <w:sz w:val="21"/>
          <w:szCs w:val="21"/>
        </w:rPr>
        <w:t xml:space="preserve">Future of mHealth</w:t>
      </w:r>
    </w:p>
    <w:p>
      <w:pPr>
        <w:spacing w:before="0" w:after="12" w:line="238"/>
      </w:pPr>
      <w:r>
        <w:rPr>
          <w:rFonts w:ascii="Carlito" w:cs="Carlito" w:eastAsia="Carlito" w:hAnsi="Carlito"/>
          <w:b w:val="false"/>
          <w:bCs w:val="false"/>
          <w:sz w:val="21"/>
          <w:szCs w:val="21"/>
        </w:rPr>
        <w:t xml:space="preserve">Future of mHealth, Vietnam, Nov 2018</w:t>
      </w:r>
    </w:p>
    <w:p>
      <w:pPr>
        <w:pStyle w:val="ListParagraph"/>
        <w:keepNext/>
        <w:numPr>
          <w:ilvl w:val="0"/>
          <w:numId w:val="1"/>
        </w:numPr>
        <w:spacing w:after="12" w:line="232"/>
      </w:pPr>
      <w:r>
        <w:rPr>
          <w:rFonts w:ascii="Carlito" w:cs="Carlito" w:eastAsia="Carlito" w:hAnsi="Carlito"/>
          <w:b w:val="false"/>
          <w:bCs w:val="false"/>
          <w:sz w:val="21"/>
          <w:szCs w:val="21"/>
        </w:rPr>
        <w:t xml:space="preserve">mHealth</w:t>
      </w:r>
    </w:p>
    <w:p>
      <w:pPr>
        <w:spacing w:before="0" w:after="12" w:line="238"/>
      </w:pPr>
      <w:r>
        <w:rPr>
          <w:rFonts w:ascii="Carlito" w:cs="Carlito" w:eastAsia="Carlito" w:hAnsi="Carlito"/>
          <w:b w:val="false"/>
          <w:bCs w:val="false"/>
          <w:sz w:val="21"/>
          <w:szCs w:val="21"/>
        </w:rPr>
        <w:t xml:space="preserve">mHealth, Jiao Tong University, Xian, 2018.</w:t>
      </w:r>
    </w:p>
    <w:p>
      <w:pPr>
        <w:pStyle w:val="ListParagraph"/>
        <w:keepNext/>
        <w:numPr>
          <w:ilvl w:val="0"/>
          <w:numId w:val="1"/>
        </w:numPr>
        <w:spacing w:after="12" w:line="232"/>
      </w:pPr>
      <w:r>
        <w:rPr>
          <w:rFonts w:ascii="Carlito" w:cs="Carlito" w:eastAsia="Carlito" w:hAnsi="Carlito"/>
          <w:b w:val="false"/>
          <w:bCs w:val="false"/>
          <w:sz w:val="21"/>
          <w:szCs w:val="21"/>
        </w:rPr>
        <w:t xml:space="preserve">Affective Computing</w:t>
      </w:r>
    </w:p>
    <w:p>
      <w:pPr>
        <w:spacing w:before="0" w:after="12" w:line="238"/>
      </w:pPr>
      <w:r>
        <w:rPr>
          <w:rFonts w:ascii="Carlito" w:cs="Carlito" w:eastAsia="Carlito" w:hAnsi="Carlito"/>
          <w:b w:val="false"/>
          <w:bCs w:val="false"/>
          <w:sz w:val="21"/>
          <w:szCs w:val="21"/>
        </w:rPr>
        <w:t xml:space="preserve">Affective Computing, Purdue University, USA, April 2017.</w:t>
      </w:r>
    </w:p>
    <w:p>
      <w:pPr>
        <w:pStyle w:val="ListParagraph"/>
        <w:keepNext/>
        <w:numPr>
          <w:ilvl w:val="0"/>
          <w:numId w:val="1"/>
        </w:numPr>
        <w:spacing w:after="12" w:line="232"/>
      </w:pPr>
      <w:r>
        <w:rPr>
          <w:rFonts w:ascii="Carlito" w:cs="Carlito" w:eastAsia="Carlito" w:hAnsi="Carlito"/>
          <w:b w:val="false"/>
          <w:bCs w:val="false"/>
          <w:sz w:val="21"/>
          <w:szCs w:val="21"/>
        </w:rPr>
        <w:t xml:space="preserve">Affective Computing</w:t>
      </w:r>
    </w:p>
    <w:p>
      <w:pPr>
        <w:spacing w:before="0" w:after="12" w:line="238"/>
      </w:pPr>
      <w:r>
        <w:rPr>
          <w:rFonts w:ascii="Carlito" w:cs="Carlito" w:eastAsia="Carlito" w:hAnsi="Carlito"/>
          <w:b w:val="false"/>
          <w:bCs w:val="false"/>
          <w:sz w:val="21"/>
          <w:szCs w:val="21"/>
        </w:rPr>
        <w:t xml:space="preserve">Affective Computing, Queen’s University, Canada, March 2017.</w:t>
      </w:r>
    </w:p>
    <w:p>
      <w:pPr>
        <w:pStyle w:val="ListParagraph"/>
        <w:keepNext/>
        <w:numPr>
          <w:ilvl w:val="0"/>
          <w:numId w:val="1"/>
        </w:numPr>
        <w:spacing w:after="12" w:line="232"/>
      </w:pPr>
      <w:r>
        <w:rPr>
          <w:rFonts w:ascii="Carlito" w:cs="Carlito" w:eastAsia="Carlito" w:hAnsi="Carlito"/>
          <w:b w:val="false"/>
          <w:bCs w:val="false"/>
          <w:sz w:val="21"/>
          <w:szCs w:val="21"/>
        </w:rPr>
        <w:t xml:space="preserve">mHealth</w:t>
      </w:r>
    </w:p>
    <w:p>
      <w:pPr>
        <w:spacing w:before="0" w:after="12" w:line="238"/>
      </w:pPr>
      <w:r>
        <w:rPr>
          <w:rFonts w:ascii="Carlito" w:cs="Carlito" w:eastAsia="Carlito" w:hAnsi="Carlito"/>
          <w:b w:val="false"/>
          <w:bCs w:val="false"/>
          <w:sz w:val="21"/>
          <w:szCs w:val="21"/>
        </w:rPr>
        <w:t xml:space="preserve">mHealth, Tokyo University, Tokyo, Japan, January 2017.</w:t>
      </w:r>
    </w:p>
    <w:p>
      <w:pPr>
        <w:pStyle w:val="ListParagraph"/>
        <w:keepNext/>
        <w:numPr>
          <w:ilvl w:val="0"/>
          <w:numId w:val="1"/>
        </w:numPr>
        <w:spacing w:after="12" w:line="232"/>
      </w:pPr>
      <w:r>
        <w:rPr>
          <w:rFonts w:ascii="Carlito" w:cs="Carlito" w:eastAsia="Carlito" w:hAnsi="Carlito"/>
          <w:b w:val="false"/>
          <w:bCs w:val="false"/>
          <w:sz w:val="21"/>
          <w:szCs w:val="21"/>
        </w:rPr>
        <w:t xml:space="preserve">Affective Computing</w:t>
      </w:r>
    </w:p>
    <w:p>
      <w:pPr>
        <w:spacing w:before="0" w:after="12" w:line="238"/>
      </w:pPr>
      <w:r>
        <w:rPr>
          <w:rFonts w:ascii="Carlito" w:cs="Carlito" w:eastAsia="Carlito" w:hAnsi="Carlito"/>
          <w:b w:val="false"/>
          <w:bCs w:val="false"/>
          <w:sz w:val="21"/>
          <w:szCs w:val="21"/>
        </w:rPr>
        <w:t xml:space="preserve">Affective Computing, BUET, Dhaka, Bangladesh, January 2017.</w:t>
      </w:r>
    </w:p>
    <w:p>
      <w:pPr>
        <w:pStyle w:val="ListParagraph"/>
        <w:keepNext/>
        <w:numPr>
          <w:ilvl w:val="0"/>
          <w:numId w:val="1"/>
        </w:numPr>
        <w:spacing w:after="12" w:line="232"/>
      </w:pPr>
      <w:r>
        <w:rPr>
          <w:rFonts w:ascii="Carlito" w:cs="Carlito" w:eastAsia="Carlito" w:hAnsi="Carlito"/>
          <w:b w:val="false"/>
          <w:bCs w:val="false"/>
          <w:sz w:val="21"/>
          <w:szCs w:val="21"/>
        </w:rPr>
        <w:t xml:space="preserve">Affective Computing</w:t>
      </w:r>
    </w:p>
    <w:p>
      <w:pPr>
        <w:spacing w:before="0" w:after="12" w:line="238"/>
      </w:pPr>
      <w:r>
        <w:rPr>
          <w:rFonts w:ascii="Carlito" w:cs="Carlito" w:eastAsia="Carlito" w:hAnsi="Carlito"/>
          <w:b w:val="false"/>
          <w:bCs w:val="false"/>
          <w:sz w:val="21"/>
          <w:szCs w:val="21"/>
        </w:rPr>
        <w:t xml:space="preserve">Affective Computing, City University, Hongkong, Novvember 2016.</w:t>
      </w:r>
    </w:p>
    <w:p>
      <w:pPr>
        <w:pStyle w:val="ListParagraph"/>
        <w:keepNext/>
        <w:numPr>
          <w:ilvl w:val="0"/>
          <w:numId w:val="1"/>
        </w:numPr>
        <w:spacing w:after="12" w:line="232"/>
      </w:pPr>
      <w:r>
        <w:rPr>
          <w:rFonts w:ascii="Carlito" w:cs="Carlito" w:eastAsia="Carlito" w:hAnsi="Carlito"/>
          <w:b w:val="false"/>
          <w:bCs w:val="false"/>
          <w:sz w:val="21"/>
          <w:szCs w:val="21"/>
        </w:rPr>
        <w:t xml:space="preserve">Invited presentation at Shenzhen Tsinghua University</w:t>
      </w:r>
    </w:p>
    <w:p>
      <w:pPr>
        <w:spacing w:before="0" w:after="12" w:line="238"/>
      </w:pPr>
      <w:r>
        <w:rPr>
          <w:rFonts w:ascii="Carlito" w:cs="Carlito" w:eastAsia="Carlito" w:hAnsi="Carlito"/>
          <w:b w:val="false"/>
          <w:bCs w:val="false"/>
          <w:sz w:val="21"/>
          <w:szCs w:val="21"/>
        </w:rPr>
        <w:t xml:space="preserve">Shenzhen Tsinghua University, China, March 2016.</w:t>
      </w:r>
    </w:p>
    <w:p>
      <w:pPr>
        <w:pStyle w:val="ListParagraph"/>
        <w:keepNext/>
        <w:numPr>
          <w:ilvl w:val="0"/>
          <w:numId w:val="1"/>
        </w:numPr>
        <w:spacing w:after="12" w:line="232"/>
      </w:pPr>
      <w:r>
        <w:rPr>
          <w:rFonts w:ascii="Carlito" w:cs="Carlito" w:eastAsia="Carlito" w:hAnsi="Carlito"/>
          <w:b w:val="false"/>
          <w:bCs w:val="false"/>
          <w:sz w:val="21"/>
          <w:szCs w:val="21"/>
        </w:rPr>
        <w:t xml:space="preserve">mHealth</w:t>
      </w:r>
    </w:p>
    <w:p>
      <w:pPr>
        <w:spacing w:before="0" w:after="12" w:line="238"/>
      </w:pPr>
      <w:r>
        <w:rPr>
          <w:rFonts w:ascii="Carlito" w:cs="Carlito" w:eastAsia="Carlito" w:hAnsi="Carlito"/>
          <w:b w:val="false"/>
          <w:bCs w:val="false"/>
          <w:sz w:val="21"/>
          <w:szCs w:val="21"/>
        </w:rPr>
        <w:t xml:space="preserve">mHealth, Tsinghua University, China, March 2015.</w:t>
      </w:r>
    </w:p>
    <w:p>
      <w:pPr>
        <w:pStyle w:val="ListParagraph"/>
        <w:keepNext/>
        <w:numPr>
          <w:ilvl w:val="0"/>
          <w:numId w:val="1"/>
        </w:numPr>
        <w:spacing w:after="12" w:line="232"/>
      </w:pPr>
      <w:r>
        <w:rPr>
          <w:rFonts w:ascii="Carlito" w:cs="Carlito" w:eastAsia="Carlito" w:hAnsi="Carlito"/>
          <w:b w:val="false"/>
          <w:bCs w:val="false"/>
          <w:sz w:val="21"/>
          <w:szCs w:val="21"/>
        </w:rPr>
        <w:t xml:space="preserve">Towards Affective Computing</w:t>
      </w:r>
    </w:p>
    <w:p>
      <w:pPr>
        <w:spacing w:before="0" w:after="12" w:line="238"/>
      </w:pPr>
      <w:r>
        <w:rPr>
          <w:rFonts w:ascii="Carlito" w:cs="Carlito" w:eastAsia="Carlito" w:hAnsi="Carlito"/>
          <w:b w:val="false"/>
          <w:bCs w:val="false"/>
          <w:sz w:val="21"/>
          <w:szCs w:val="21"/>
        </w:rPr>
        <w:t xml:space="preserve">Towards Affective Computing, Taichung University, Taiwan, July 2015.</w:t>
      </w:r>
    </w:p>
    <w:p>
      <w:pPr>
        <w:pStyle w:val="ListParagraph"/>
        <w:keepNext/>
        <w:numPr>
          <w:ilvl w:val="0"/>
          <w:numId w:val="1"/>
        </w:numPr>
        <w:spacing w:after="12" w:line="232"/>
      </w:pPr>
      <w:r>
        <w:rPr>
          <w:rFonts w:ascii="Carlito" w:cs="Carlito" w:eastAsia="Carlito" w:hAnsi="Carlito"/>
          <w:b w:val="false"/>
          <w:bCs w:val="false"/>
          <w:sz w:val="21"/>
          <w:szCs w:val="21"/>
        </w:rPr>
        <w:t xml:space="preserve">Affective Computing</w:t>
      </w:r>
    </w:p>
    <w:p>
      <w:pPr>
        <w:spacing w:before="0" w:after="12" w:line="238"/>
      </w:pPr>
      <w:r>
        <w:rPr>
          <w:rFonts w:ascii="Carlito" w:cs="Carlito" w:eastAsia="Carlito" w:hAnsi="Carlito"/>
          <w:b w:val="false"/>
          <w:bCs w:val="false"/>
          <w:sz w:val="21"/>
          <w:szCs w:val="21"/>
        </w:rPr>
        <w:t xml:space="preserve">Affective Computing, Hongkong Polytechnique University, Hongkong, December 2014.</w:t>
      </w:r>
    </w:p>
    <w:p>
      <w:pPr>
        <w:pStyle w:val="ListParagraph"/>
        <w:keepNext/>
        <w:numPr>
          <w:ilvl w:val="0"/>
          <w:numId w:val="1"/>
        </w:numPr>
        <w:spacing w:after="12" w:line="232"/>
      </w:pPr>
      <w:r>
        <w:rPr>
          <w:rFonts w:ascii="Carlito" w:cs="Carlito" w:eastAsia="Carlito" w:hAnsi="Carlito"/>
          <w:b w:val="false"/>
          <w:bCs w:val="false"/>
          <w:sz w:val="21"/>
          <w:szCs w:val="21"/>
        </w:rPr>
        <w:t xml:space="preserve">Future of Pervasive/Ubiquitous Healthcare</w:t>
      </w:r>
    </w:p>
    <w:p>
      <w:pPr>
        <w:spacing w:before="0" w:after="12" w:line="238"/>
      </w:pPr>
      <w:r>
        <w:rPr>
          <w:rFonts w:ascii="Carlito" w:cs="Carlito" w:eastAsia="Carlito" w:hAnsi="Carlito"/>
          <w:b w:val="false"/>
          <w:bCs w:val="false"/>
          <w:sz w:val="21"/>
          <w:szCs w:val="21"/>
        </w:rPr>
        <w:t xml:space="preserve">Future of Pervasive/Ubiquitous Healthcare, Tsinghua University, China, April 2012.</w:t>
      </w:r>
    </w:p>
    <w:p>
      <w:pPr>
        <w:pStyle w:val="ListParagraph"/>
        <w:keepNext/>
        <w:numPr>
          <w:ilvl w:val="0"/>
          <w:numId w:val="1"/>
        </w:numPr>
        <w:spacing w:after="12" w:line="232"/>
      </w:pPr>
      <w:r>
        <w:rPr>
          <w:rFonts w:ascii="Carlito" w:cs="Carlito" w:eastAsia="Carlito" w:hAnsi="Carlito"/>
          <w:b w:val="false"/>
          <w:bCs w:val="false"/>
          <w:sz w:val="21"/>
          <w:szCs w:val="21"/>
        </w:rPr>
        <w:t xml:space="preserve">Pervasive/Ubiquitous Healthcare</w:t>
      </w:r>
    </w:p>
    <w:p>
      <w:pPr>
        <w:spacing w:before="0" w:after="12" w:line="238"/>
      </w:pPr>
      <w:r>
        <w:rPr>
          <w:rFonts w:ascii="Carlito" w:cs="Carlito" w:eastAsia="Carlito" w:hAnsi="Carlito"/>
          <w:b w:val="false"/>
          <w:bCs w:val="false"/>
          <w:sz w:val="21"/>
          <w:szCs w:val="21"/>
        </w:rPr>
        <w:t xml:space="preserve">Pervasive/Ubiquitous Healthcare, Hong Kong City University in Hong Kong, China, February 2012.</w:t>
      </w:r>
    </w:p>
    <w:p>
      <w:pPr>
        <w:pStyle w:val="ListParagraph"/>
        <w:keepNext/>
        <w:numPr>
          <w:ilvl w:val="0"/>
          <w:numId w:val="1"/>
        </w:numPr>
        <w:spacing w:after="12" w:line="232"/>
      </w:pPr>
      <w:r>
        <w:rPr>
          <w:rFonts w:ascii="Carlito" w:cs="Carlito" w:eastAsia="Carlito" w:hAnsi="Carlito"/>
          <w:b w:val="false"/>
          <w:bCs w:val="false"/>
          <w:sz w:val="21"/>
          <w:szCs w:val="21"/>
        </w:rPr>
        <w:t xml:space="preserve">Pervasive/Ubiquitous Security</w:t>
      </w:r>
    </w:p>
    <w:p>
      <w:pPr>
        <w:spacing w:before="0" w:after="12" w:line="238"/>
      </w:pPr>
      <w:r>
        <w:rPr>
          <w:rFonts w:ascii="Carlito" w:cs="Carlito" w:eastAsia="Carlito" w:hAnsi="Carlito"/>
          <w:b w:val="false"/>
          <w:bCs w:val="false"/>
          <w:sz w:val="21"/>
          <w:szCs w:val="21"/>
        </w:rPr>
        <w:t xml:space="preserve">Pervasive/Ubiquitous Security, Hong Kong University of Science and Technology, China, February 2012.</w:t>
      </w:r>
    </w:p>
    <w:p>
      <w:pPr>
        <w:pStyle w:val="ListParagraph"/>
        <w:keepNext/>
        <w:numPr>
          <w:ilvl w:val="0"/>
          <w:numId w:val="1"/>
        </w:numPr>
        <w:spacing w:after="12" w:line="232"/>
      </w:pPr>
      <w:r>
        <w:rPr>
          <w:rFonts w:ascii="Carlito" w:cs="Carlito" w:eastAsia="Carlito" w:hAnsi="Carlito"/>
          <w:b w:val="false"/>
          <w:bCs w:val="false"/>
          <w:sz w:val="21"/>
          <w:szCs w:val="21"/>
        </w:rPr>
        <w:t xml:space="preserve">Pervasive/Ubiquitous Healthcare</w:t>
      </w:r>
    </w:p>
    <w:p>
      <w:pPr>
        <w:spacing w:before="0" w:after="12" w:line="238"/>
      </w:pPr>
      <w:r>
        <w:rPr>
          <w:rFonts w:ascii="Carlito" w:cs="Carlito" w:eastAsia="Carlito" w:hAnsi="Carlito"/>
          <w:b w:val="false"/>
          <w:bCs w:val="false"/>
          <w:sz w:val="21"/>
          <w:szCs w:val="21"/>
        </w:rPr>
        <w:t xml:space="preserve">Pervasive/Ubiquitous Healthcare, Cancer Research Center, South Dakota, January 2012.</w:t>
      </w:r>
    </w:p>
    <w:p>
      <w:pPr>
        <w:pStyle w:val="ListParagraph"/>
        <w:keepNext/>
        <w:numPr>
          <w:ilvl w:val="0"/>
          <w:numId w:val="1"/>
        </w:numPr>
        <w:spacing w:after="12" w:line="232"/>
      </w:pPr>
      <w:r>
        <w:rPr>
          <w:rFonts w:ascii="Carlito" w:cs="Carlito" w:eastAsia="Carlito" w:hAnsi="Carlito"/>
          <w:b w:val="false"/>
          <w:bCs w:val="false"/>
          <w:sz w:val="21"/>
          <w:szCs w:val="21"/>
        </w:rPr>
        <w:t xml:space="preserve">Pervasive/Ubiquitous Healthcare</w:t>
      </w:r>
    </w:p>
    <w:p>
      <w:pPr>
        <w:spacing w:before="0" w:after="12" w:line="238"/>
      </w:pPr>
      <w:r>
        <w:rPr>
          <w:rFonts w:ascii="Carlito" w:cs="Carlito" w:eastAsia="Carlito" w:hAnsi="Carlito"/>
          <w:b w:val="false"/>
          <w:bCs w:val="false"/>
          <w:sz w:val="21"/>
          <w:szCs w:val="21"/>
        </w:rPr>
        <w:t xml:space="preserve">Pervasive/Ubiquitous Healthcare, UWM, February 2012.</w:t>
      </w:r>
    </w:p>
    <w:p>
      <w:pPr>
        <w:pStyle w:val="ListParagraph"/>
        <w:keepNext/>
        <w:numPr>
          <w:ilvl w:val="0"/>
          <w:numId w:val="1"/>
        </w:numPr>
        <w:spacing w:after="12" w:line="232"/>
      </w:pPr>
      <w:r>
        <w:rPr>
          <w:rFonts w:ascii="Carlito" w:cs="Carlito" w:eastAsia="Carlito" w:hAnsi="Carlito"/>
          <w:b w:val="false"/>
          <w:bCs w:val="false"/>
          <w:sz w:val="21"/>
          <w:szCs w:val="21"/>
        </w:rPr>
        <w:t xml:space="preserve">Pervasive/Ubiquitous Healthcare</w:t>
      </w:r>
    </w:p>
    <w:p>
      <w:pPr>
        <w:spacing w:before="0" w:after="12" w:line="238"/>
      </w:pPr>
      <w:r>
        <w:rPr>
          <w:rFonts w:ascii="Carlito" w:cs="Carlito" w:eastAsia="Carlito" w:hAnsi="Carlito"/>
          <w:b w:val="false"/>
          <w:bCs w:val="false"/>
          <w:sz w:val="21"/>
          <w:szCs w:val="21"/>
        </w:rPr>
        <w:t xml:space="preserve">Pervasive/Ubiquitous Healthcare, Hong Kong Polytechnic University in Hong Kong, China, August 2011.</w:t>
      </w:r>
    </w:p>
    <w:p>
      <w:pPr>
        <w:pStyle w:val="ListParagraph"/>
        <w:keepNext/>
        <w:numPr>
          <w:ilvl w:val="0"/>
          <w:numId w:val="1"/>
        </w:numPr>
        <w:spacing w:after="12" w:line="232"/>
      </w:pPr>
      <w:r>
        <w:rPr>
          <w:rFonts w:ascii="Carlito" w:cs="Carlito" w:eastAsia="Carlito" w:hAnsi="Carlito"/>
          <w:b w:val="false"/>
          <w:bCs w:val="false"/>
          <w:sz w:val="21"/>
          <w:szCs w:val="21"/>
        </w:rPr>
        <w:t xml:space="preserve">Privacy in Mobile Cloud</w:t>
      </w:r>
    </w:p>
    <w:p>
      <w:pPr>
        <w:spacing w:before="0" w:after="12" w:line="238"/>
      </w:pPr>
      <w:r>
        <w:rPr>
          <w:rFonts w:ascii="Carlito" w:cs="Carlito" w:eastAsia="Carlito" w:hAnsi="Carlito"/>
          <w:b w:val="false"/>
          <w:bCs w:val="false"/>
          <w:sz w:val="21"/>
          <w:szCs w:val="21"/>
        </w:rPr>
        <w:t xml:space="preserve">Privacy in Mobile Cloud, 35th Annual International Computer Software and Applications Conference (COMPSAC 2011), Munich, Germany, July 2012.</w:t>
      </w:r>
    </w:p>
    <w:p>
      <w:pPr>
        <w:pStyle w:val="ListParagraph"/>
        <w:keepNext/>
        <w:numPr>
          <w:ilvl w:val="0"/>
          <w:numId w:val="1"/>
        </w:numPr>
        <w:spacing w:after="12" w:line="232"/>
      </w:pPr>
      <w:r>
        <w:rPr>
          <w:rFonts w:ascii="Carlito" w:cs="Carlito" w:eastAsia="Carlito" w:hAnsi="Carlito"/>
          <w:b w:val="false"/>
          <w:bCs w:val="false"/>
          <w:sz w:val="21"/>
          <w:szCs w:val="21"/>
        </w:rPr>
        <w:t xml:space="preserve">PryGuard: A Secure Distributed Authentication Protocol for Pervasive Computing Environment</w:t>
      </w:r>
    </w:p>
    <w:p>
      <w:pPr>
        <w:spacing w:before="0" w:after="12" w:line="238"/>
      </w:pPr>
      <w:r>
        <w:rPr>
          <w:rFonts w:ascii="Carlito" w:cs="Carlito" w:eastAsia="Carlito" w:hAnsi="Carlito"/>
          <w:b w:val="false"/>
          <w:bCs w:val="false"/>
          <w:sz w:val="21"/>
          <w:szCs w:val="21"/>
        </w:rPr>
        <w:t xml:space="preserve">24th International Conference on Industrial Engineering and other Applications of Applied Intelligent Systems (IEA-AIE 2011), PryGuard: A Secure Distributed Authentication Protocol for Pervasive Computing Environment, Syracuse, New York, June 2011.</w:t>
      </w:r>
    </w:p>
    <w:p>
      <w:pPr>
        <w:pStyle w:val="ListParagraph"/>
        <w:keepNext/>
        <w:numPr>
          <w:ilvl w:val="0"/>
          <w:numId w:val="1"/>
        </w:numPr>
        <w:spacing w:after="12" w:line="232"/>
      </w:pPr>
      <w:r>
        <w:rPr>
          <w:rFonts w:ascii="Carlito" w:cs="Carlito" w:eastAsia="Carlito" w:hAnsi="Carlito"/>
          <w:b w:val="false"/>
          <w:bCs w:val="false"/>
          <w:sz w:val="21"/>
          <w:szCs w:val="21"/>
        </w:rPr>
        <w:t xml:space="preserve">A Feature Extraction Method for Real Time Human Activity Recognition on Cell Phones</w:t>
      </w:r>
    </w:p>
    <w:p>
      <w:pPr>
        <w:spacing w:before="0" w:after="12" w:line="238"/>
      </w:pPr>
      <w:r>
        <w:rPr>
          <w:rFonts w:ascii="Carlito" w:cs="Carlito" w:eastAsia="Carlito" w:hAnsi="Carlito"/>
          <w:b w:val="false"/>
          <w:bCs w:val="false"/>
          <w:sz w:val="21"/>
          <w:szCs w:val="21"/>
        </w:rPr>
        <w:t xml:space="preserve">Third International Symposium on Quality-of-Life Technology, A Feature Extraction Method for Real Time Human Activity Recognition on Cell Phones, Toronto, Canada, June 2011.</w:t>
      </w:r>
    </w:p>
    <w:p>
      <w:pPr>
        <w:pStyle w:val="ListParagraph"/>
        <w:keepNext/>
        <w:numPr>
          <w:ilvl w:val="0"/>
          <w:numId w:val="1"/>
        </w:numPr>
        <w:spacing w:after="12" w:line="232"/>
      </w:pPr>
      <w:r>
        <w:rPr>
          <w:rFonts w:ascii="Carlito" w:cs="Carlito" w:eastAsia="Carlito" w:hAnsi="Carlito"/>
          <w:b w:val="false"/>
          <w:bCs w:val="false"/>
          <w:sz w:val="21"/>
          <w:szCs w:val="21"/>
        </w:rPr>
        <w:t xml:space="preserve">iFactotum: Sensor-Rich iPhone as a Versatile Tool</w:t>
      </w:r>
    </w:p>
    <w:p>
      <w:pPr>
        <w:spacing w:before="0" w:after="12" w:line="238"/>
      </w:pPr>
      <w:r>
        <w:rPr>
          <w:rFonts w:ascii="Carlito" w:cs="Carlito" w:eastAsia="Carlito" w:hAnsi="Carlito"/>
          <w:b w:val="false"/>
          <w:bCs w:val="false"/>
          <w:sz w:val="21"/>
          <w:szCs w:val="21"/>
        </w:rPr>
        <w:t xml:space="preserve">Third International Symposium on Quality-of-Life Technology, iFactotum: Sensor-Rich iPhone as a Versatile Tool, Toronto, Canada, June 2011.</w:t>
      </w:r>
    </w:p>
    <w:p>
      <w:pPr>
        <w:pStyle w:val="ListParagraph"/>
        <w:keepNext/>
        <w:numPr>
          <w:ilvl w:val="0"/>
          <w:numId w:val="1"/>
        </w:numPr>
        <w:spacing w:after="12" w:line="232"/>
      </w:pPr>
      <w:r>
        <w:rPr>
          <w:rFonts w:ascii="Carlito" w:cs="Carlito" w:eastAsia="Carlito" w:hAnsi="Carlito"/>
          <w:b w:val="false"/>
          <w:bCs w:val="false"/>
          <w:sz w:val="21"/>
          <w:szCs w:val="21"/>
        </w:rPr>
        <w:t xml:space="preserve">Pervasive Healthcare</w:t>
      </w:r>
    </w:p>
    <w:p>
      <w:pPr>
        <w:spacing w:before="0" w:after="12" w:line="238"/>
      </w:pPr>
      <w:r>
        <w:rPr>
          <w:rFonts w:ascii="Carlito" w:cs="Carlito" w:eastAsia="Carlito" w:hAnsi="Carlito"/>
          <w:b w:val="false"/>
          <w:bCs w:val="false"/>
          <w:sz w:val="21"/>
          <w:szCs w:val="21"/>
        </w:rPr>
        <w:t xml:space="preserve">Pervasive Healthcare, Software Engineering group, Tsinghua University in Beijing, China, March 2011.</w:t>
      </w:r>
    </w:p>
    <w:p>
      <w:pPr>
        <w:pStyle w:val="ListParagraph"/>
        <w:keepNext/>
        <w:numPr>
          <w:ilvl w:val="0"/>
          <w:numId w:val="1"/>
        </w:numPr>
        <w:spacing w:after="12" w:line="232"/>
      </w:pPr>
      <w:r>
        <w:rPr>
          <w:rFonts w:ascii="Carlito" w:cs="Carlito" w:eastAsia="Carlito" w:hAnsi="Carlito"/>
          <w:b w:val="false"/>
          <w:bCs w:val="false"/>
          <w:sz w:val="21"/>
          <w:szCs w:val="21"/>
        </w:rPr>
        <w:t xml:space="preserve">REBIVE: A Reliable Private Data Aggregation Scheme for Wireless Sensor Networks</w:t>
      </w:r>
    </w:p>
    <w:p>
      <w:pPr>
        <w:spacing w:before="0" w:after="12" w:line="238"/>
      </w:pPr>
      <w:r>
        <w:rPr>
          <w:rFonts w:ascii="Carlito" w:cs="Carlito" w:eastAsia="Carlito" w:hAnsi="Carlito"/>
          <w:b w:val="false"/>
          <w:bCs w:val="false"/>
          <w:sz w:val="21"/>
          <w:szCs w:val="21"/>
        </w:rPr>
        <w:t xml:space="preserve">The 26th Annual Association for Computing Machinery (ACM) Symposium on Applied Computing, REBIVE: A Reliable Private Data Aggregation Scheme for Wireless Sensor Networks, Tai Chung, Taiwan, March 2011</w:t>
      </w:r>
    </w:p>
    <w:p>
      <w:pPr>
        <w:pStyle w:val="ListParagraph"/>
        <w:keepNext/>
        <w:numPr>
          <w:ilvl w:val="0"/>
          <w:numId w:val="1"/>
        </w:numPr>
        <w:spacing w:after="12" w:line="232"/>
      </w:pPr>
      <w:r>
        <w:rPr>
          <w:rFonts w:ascii="Carlito" w:cs="Carlito" w:eastAsia="Carlito" w:hAnsi="Carlito"/>
          <w:b w:val="false"/>
          <w:bCs w:val="false"/>
          <w:sz w:val="21"/>
          <w:szCs w:val="21"/>
        </w:rPr>
        <w:t xml:space="preserve">Green Computing</w:t>
      </w:r>
    </w:p>
    <w:p>
      <w:pPr>
        <w:spacing w:before="0" w:after="12" w:line="238"/>
      </w:pPr>
      <w:r>
        <w:rPr>
          <w:rFonts w:ascii="Carlito" w:cs="Carlito" w:eastAsia="Carlito" w:hAnsi="Carlito"/>
          <w:b w:val="false"/>
          <w:bCs w:val="false"/>
          <w:sz w:val="21"/>
          <w:szCs w:val="21"/>
        </w:rPr>
        <w:t xml:space="preserve">Green Computing, Tsinghua University, China, January 2010.</w:t>
      </w:r>
    </w:p>
    <w:p>
      <w:pPr>
        <w:pStyle w:val="ListParagraph"/>
        <w:keepNext/>
        <w:numPr>
          <w:ilvl w:val="0"/>
          <w:numId w:val="1"/>
        </w:numPr>
        <w:spacing w:after="12" w:line="232"/>
      </w:pPr>
      <w:r>
        <w:rPr>
          <w:rFonts w:ascii="Carlito" w:cs="Carlito" w:eastAsia="Carlito" w:hAnsi="Carlito"/>
          <w:b w:val="false"/>
          <w:bCs w:val="false"/>
          <w:sz w:val="21"/>
          <w:szCs w:val="21"/>
        </w:rPr>
        <w:t xml:space="preserve">A secure middleware for Pervasive/ Ubiquitous Computing</w:t>
      </w:r>
    </w:p>
    <w:p>
      <w:pPr>
        <w:spacing w:before="0" w:after="12" w:line="238"/>
      </w:pPr>
      <w:r>
        <w:rPr>
          <w:rFonts w:ascii="Carlito" w:cs="Carlito" w:eastAsia="Carlito" w:hAnsi="Carlito"/>
          <w:b w:val="false"/>
          <w:bCs w:val="false"/>
          <w:sz w:val="21"/>
          <w:szCs w:val="21"/>
        </w:rPr>
        <w:t xml:space="preserve">A secure middleware for Pervasive/ Ubiquitous Computing, University of Georgia, GA, January 2010.</w:t>
      </w:r>
    </w:p>
    <w:p>
      <w:pPr>
        <w:pStyle w:val="ListParagraph"/>
        <w:keepNext/>
        <w:numPr>
          <w:ilvl w:val="0"/>
          <w:numId w:val="1"/>
        </w:numPr>
        <w:spacing w:after="12" w:line="232"/>
      </w:pPr>
      <w:r>
        <w:rPr>
          <w:rFonts w:ascii="Carlito" w:cs="Carlito" w:eastAsia="Carlito" w:hAnsi="Carlito"/>
          <w:b w:val="false"/>
          <w:bCs w:val="false"/>
          <w:sz w:val="21"/>
          <w:szCs w:val="21"/>
        </w:rPr>
        <w:t xml:space="preserve">Towards A secure middleware for Pervasive/ Ubiquitous Computing</w:t>
      </w:r>
    </w:p>
    <w:p>
      <w:pPr>
        <w:spacing w:before="0" w:after="12" w:line="238"/>
      </w:pPr>
      <w:r>
        <w:rPr>
          <w:rFonts w:ascii="Carlito" w:cs="Carlito" w:eastAsia="Carlito" w:hAnsi="Carlito"/>
          <w:b w:val="false"/>
          <w:bCs w:val="false"/>
          <w:sz w:val="21"/>
          <w:szCs w:val="21"/>
        </w:rPr>
        <w:t xml:space="preserve">Towards A secure middleware for Pervasive/ Ubiquitous Computing, IEEE ICCIT 2010, Dhaka, December 2010.</w:t>
      </w:r>
    </w:p>
    <w:p>
      <w:pPr>
        <w:pStyle w:val="ListParagraph"/>
        <w:keepNext/>
        <w:numPr>
          <w:ilvl w:val="0"/>
          <w:numId w:val="1"/>
        </w:numPr>
        <w:spacing w:after="12" w:line="232"/>
      </w:pPr>
      <w:r>
        <w:rPr>
          <w:rFonts w:ascii="Carlito" w:cs="Carlito" w:eastAsia="Carlito" w:hAnsi="Carlito"/>
          <w:b w:val="false"/>
          <w:bCs w:val="false"/>
          <w:sz w:val="21"/>
          <w:szCs w:val="21"/>
        </w:rPr>
        <w:t xml:space="preserve">Location Privacy</w:t>
      </w:r>
    </w:p>
    <w:p>
      <w:pPr>
        <w:spacing w:before="0" w:after="12" w:line="238"/>
      </w:pPr>
      <w:r>
        <w:rPr>
          <w:rFonts w:ascii="Carlito" w:cs="Carlito" w:eastAsia="Carlito" w:hAnsi="Carlito"/>
          <w:b w:val="false"/>
          <w:bCs w:val="false"/>
          <w:sz w:val="21"/>
          <w:szCs w:val="21"/>
        </w:rPr>
        <w:t xml:space="preserve">Location Privacy, 33rd Annual International Computer Software and Applications Conference (COMPSAC 2009), Seattle, WA, July 2009.</w:t>
      </w:r>
    </w:p>
    <w:p>
      <w:pPr>
        <w:pStyle w:val="ListParagraph"/>
        <w:keepNext/>
        <w:numPr>
          <w:ilvl w:val="0"/>
          <w:numId w:val="1"/>
        </w:numPr>
        <w:spacing w:after="12" w:line="232"/>
      </w:pPr>
      <w:r>
        <w:rPr>
          <w:rFonts w:ascii="Carlito" w:cs="Carlito" w:eastAsia="Carlito" w:hAnsi="Carlito"/>
          <w:b w:val="false"/>
          <w:bCs w:val="false"/>
          <w:sz w:val="21"/>
          <w:szCs w:val="21"/>
        </w:rPr>
        <w:t xml:space="preserve">Vehicle Sensor Network</w:t>
      </w:r>
    </w:p>
    <w:p>
      <w:pPr>
        <w:spacing w:before="0" w:after="12" w:line="238"/>
      </w:pPr>
      <w:r>
        <w:rPr>
          <w:rFonts w:ascii="Carlito" w:cs="Carlito" w:eastAsia="Carlito" w:hAnsi="Carlito"/>
          <w:b w:val="false"/>
          <w:bCs w:val="false"/>
          <w:sz w:val="21"/>
          <w:szCs w:val="21"/>
        </w:rPr>
        <w:t xml:space="preserve">Vehicle Sensor Network, Douglas Dynamics, LLC, September 2009.</w:t>
      </w:r>
    </w:p>
    <w:p>
      <w:pPr>
        <w:pStyle w:val="ListParagraph"/>
        <w:keepNext/>
        <w:numPr>
          <w:ilvl w:val="0"/>
          <w:numId w:val="1"/>
        </w:numPr>
        <w:spacing w:after="12" w:line="232"/>
      </w:pPr>
      <w:r>
        <w:rPr>
          <w:rFonts w:ascii="Carlito" w:cs="Carlito" w:eastAsia="Carlito" w:hAnsi="Carlito"/>
          <w:b w:val="false"/>
          <w:bCs w:val="false"/>
          <w:sz w:val="21"/>
          <w:szCs w:val="21"/>
        </w:rPr>
        <w:t xml:space="preserve">Pervasive healthcare</w:t>
      </w:r>
    </w:p>
    <w:p>
      <w:pPr>
        <w:spacing w:before="0" w:after="12" w:line="238"/>
      </w:pPr>
      <w:r>
        <w:rPr>
          <w:rFonts w:ascii="Carlito" w:cs="Carlito" w:eastAsia="Carlito" w:hAnsi="Carlito"/>
          <w:b w:val="false"/>
          <w:bCs w:val="false"/>
          <w:sz w:val="21"/>
          <w:szCs w:val="21"/>
        </w:rPr>
        <w:t xml:space="preserve">Pervasive healthcare, GE healthcare, July 2009.</w:t>
      </w:r>
    </w:p>
    <w:p>
      <w:pPr>
        <w:pStyle w:val="ListParagraph"/>
        <w:keepNext/>
        <w:numPr>
          <w:ilvl w:val="0"/>
          <w:numId w:val="1"/>
        </w:numPr>
        <w:spacing w:after="12" w:line="232"/>
      </w:pPr>
      <w:r>
        <w:rPr>
          <w:rFonts w:ascii="Carlito" w:cs="Carlito" w:eastAsia="Carlito" w:hAnsi="Carlito"/>
          <w:b w:val="false"/>
          <w:bCs w:val="false"/>
          <w:sz w:val="21"/>
          <w:szCs w:val="21"/>
        </w:rPr>
        <w:t xml:space="preserve">Pervasive Computing</w:t>
      </w:r>
    </w:p>
    <w:p>
      <w:pPr>
        <w:spacing w:before="0" w:after="12" w:line="238"/>
      </w:pPr>
      <w:r>
        <w:rPr>
          <w:rFonts w:ascii="Carlito" w:cs="Carlito" w:eastAsia="Carlito" w:hAnsi="Carlito"/>
          <w:b w:val="false"/>
          <w:bCs w:val="false"/>
          <w:sz w:val="21"/>
          <w:szCs w:val="21"/>
        </w:rPr>
        <w:t xml:space="preserve">Pervasive Computing, Wisconsin Pharmacal Company, LLC, October 2009.</w:t>
      </w:r>
    </w:p>
    <w:p>
      <w:pPr>
        <w:pStyle w:val="ListParagraph"/>
        <w:keepNext/>
        <w:numPr>
          <w:ilvl w:val="0"/>
          <w:numId w:val="1"/>
        </w:numPr>
        <w:spacing w:after="12" w:line="232"/>
      </w:pPr>
      <w:r>
        <w:rPr>
          <w:rFonts w:ascii="Carlito" w:cs="Carlito" w:eastAsia="Carlito" w:hAnsi="Carlito"/>
          <w:b w:val="false"/>
          <w:bCs w:val="false"/>
          <w:sz w:val="21"/>
          <w:szCs w:val="21"/>
        </w:rPr>
        <w:t xml:space="preserve">A secure middleware for Pervasive/Ubiquitous Computing</w:t>
      </w:r>
    </w:p>
    <w:p>
      <w:pPr>
        <w:spacing w:before="0" w:after="12" w:line="238"/>
      </w:pPr>
      <w:r>
        <w:rPr>
          <w:rFonts w:ascii="Carlito" w:cs="Carlito" w:eastAsia="Carlito" w:hAnsi="Carlito"/>
          <w:b w:val="false"/>
          <w:bCs w:val="false"/>
          <w:sz w:val="21"/>
          <w:szCs w:val="21"/>
        </w:rPr>
        <w:t xml:space="preserve">A secure middleware for Pervasive/Ubiquitous Computing, University of Bridgeport, CT, September 2009.</w:t>
      </w:r>
    </w:p>
    <w:p>
      <w:pPr>
        <w:pStyle w:val="ListParagraph"/>
        <w:keepNext/>
        <w:numPr>
          <w:ilvl w:val="0"/>
          <w:numId w:val="1"/>
        </w:numPr>
        <w:spacing w:after="12" w:line="232"/>
      </w:pPr>
      <w:r>
        <w:rPr>
          <w:rFonts w:ascii="Carlito" w:cs="Carlito" w:eastAsia="Carlito" w:hAnsi="Carlito"/>
          <w:b w:val="false"/>
          <w:bCs w:val="false"/>
          <w:sz w:val="21"/>
          <w:szCs w:val="21"/>
        </w:rPr>
        <w:t xml:space="preserve">Towards A secure middleware for Pervasive/Ubiquitous Computing</w:t>
      </w:r>
    </w:p>
    <w:p>
      <w:pPr>
        <w:spacing w:before="0" w:after="12" w:line="238"/>
      </w:pPr>
      <w:r>
        <w:rPr>
          <w:rFonts w:ascii="Carlito" w:cs="Carlito" w:eastAsia="Carlito" w:hAnsi="Carlito"/>
          <w:b w:val="false"/>
          <w:bCs w:val="false"/>
          <w:sz w:val="21"/>
          <w:szCs w:val="21"/>
        </w:rPr>
        <w:t xml:space="preserve">Towards A secure middleware for Pervasive/Ubiquitous Computing, University of Illinois at Chicago, IL, June 2009.</w:t>
      </w:r>
    </w:p>
    <w:p>
      <w:pPr>
        <w:pStyle w:val="ListParagraph"/>
        <w:keepNext/>
        <w:numPr>
          <w:ilvl w:val="0"/>
          <w:numId w:val="1"/>
        </w:numPr>
        <w:spacing w:after="12" w:line="232"/>
      </w:pPr>
      <w:r>
        <w:rPr>
          <w:rFonts w:ascii="Carlito" w:cs="Carlito" w:eastAsia="Carlito" w:hAnsi="Carlito"/>
          <w:b w:val="false"/>
          <w:bCs w:val="false"/>
          <w:sz w:val="21"/>
          <w:szCs w:val="21"/>
        </w:rPr>
        <w:t xml:space="preserve">A secure middleware for Pervasive/Ubiquitous Computing</w:t>
      </w:r>
    </w:p>
    <w:p>
      <w:pPr>
        <w:spacing w:before="0" w:after="12" w:line="238"/>
      </w:pPr>
      <w:r>
        <w:rPr>
          <w:rFonts w:ascii="Carlito" w:cs="Carlito" w:eastAsia="Carlito" w:hAnsi="Carlito"/>
          <w:b w:val="false"/>
          <w:bCs w:val="false"/>
          <w:sz w:val="21"/>
          <w:szCs w:val="21"/>
        </w:rPr>
        <w:t xml:space="preserve">A secure middleware for Pervasive/Ubiquitous Computing, Islamic Institute of Technology, Dhaka, Bangladesh, August 2009.</w:t>
      </w:r>
    </w:p>
    <w:p>
      <w:pPr>
        <w:pStyle w:val="ListParagraph"/>
        <w:keepNext/>
        <w:numPr>
          <w:ilvl w:val="0"/>
          <w:numId w:val="1"/>
        </w:numPr>
        <w:spacing w:after="12" w:line="232"/>
      </w:pPr>
      <w:r>
        <w:rPr>
          <w:rFonts w:ascii="Carlito" w:cs="Carlito" w:eastAsia="Carlito" w:hAnsi="Carlito"/>
          <w:b w:val="false"/>
          <w:bCs w:val="false"/>
          <w:sz w:val="21"/>
          <w:szCs w:val="21"/>
        </w:rPr>
        <w:t xml:space="preserve">Towards a secure middleware for Pervasive/Ubiquitous Computing</w:t>
      </w:r>
    </w:p>
    <w:p>
      <w:pPr>
        <w:spacing w:before="0" w:after="12" w:line="238"/>
      </w:pPr>
      <w:r>
        <w:rPr>
          <w:rFonts w:ascii="Carlito" w:cs="Carlito" w:eastAsia="Carlito" w:hAnsi="Carlito"/>
          <w:b w:val="false"/>
          <w:bCs w:val="false"/>
          <w:sz w:val="21"/>
          <w:szCs w:val="21"/>
        </w:rPr>
        <w:t xml:space="preserve">Towards a secure middleware for Pervasive/Ubiquitous Computing, United International University, Dhaka, Bangladesh, August 2009.</w:t>
      </w:r>
    </w:p>
    <w:p>
      <w:pPr>
        <w:pStyle w:val="ListParagraph"/>
        <w:keepNext/>
        <w:numPr>
          <w:ilvl w:val="0"/>
          <w:numId w:val="1"/>
        </w:numPr>
        <w:spacing w:after="12" w:line="232"/>
      </w:pPr>
      <w:r>
        <w:rPr>
          <w:rFonts w:ascii="Carlito" w:cs="Carlito" w:eastAsia="Carlito" w:hAnsi="Carlito"/>
          <w:b w:val="false"/>
          <w:bCs w:val="false"/>
          <w:sz w:val="21"/>
          <w:szCs w:val="21"/>
        </w:rPr>
        <w:t xml:space="preserve">Towards a secure middleware for Pervasive/Ubiquitous Computing</w:t>
      </w:r>
    </w:p>
    <w:p>
      <w:pPr>
        <w:spacing w:before="0" w:after="12" w:line="238"/>
      </w:pPr>
      <w:r>
        <w:rPr>
          <w:rFonts w:ascii="Carlito" w:cs="Carlito" w:eastAsia="Carlito" w:hAnsi="Carlito"/>
          <w:b w:val="false"/>
          <w:bCs w:val="false"/>
          <w:sz w:val="21"/>
          <w:szCs w:val="21"/>
        </w:rPr>
        <w:t xml:space="preserve">Towards a secure middleware for Pervasive/Ubiquitous Computing, Tsinghua University at Beijing, China, which is one of the top ranked University in China, in August 2009.</w:t>
      </w:r>
    </w:p>
    <w:p>
      <w:pPr>
        <w:pStyle w:val="ListParagraph"/>
        <w:keepNext/>
        <w:numPr>
          <w:ilvl w:val="0"/>
          <w:numId w:val="1"/>
        </w:numPr>
        <w:spacing w:after="12" w:line="232"/>
      </w:pPr>
      <w:r>
        <w:rPr>
          <w:rFonts w:ascii="Carlito" w:cs="Carlito" w:eastAsia="Carlito" w:hAnsi="Carlito"/>
          <w:b w:val="false"/>
          <w:bCs w:val="false"/>
          <w:sz w:val="21"/>
          <w:szCs w:val="21"/>
        </w:rPr>
        <w:t xml:space="preserve">Towards a secure middleware for pervasive computing</w:t>
      </w:r>
    </w:p>
    <w:p>
      <w:pPr>
        <w:spacing w:before="0" w:after="12" w:line="238"/>
      </w:pPr>
      <w:r>
        <w:rPr>
          <w:rFonts w:ascii="Carlito" w:cs="Carlito" w:eastAsia="Carlito" w:hAnsi="Carlito"/>
          <w:b w:val="false"/>
          <w:bCs w:val="false"/>
          <w:sz w:val="21"/>
          <w:szCs w:val="21"/>
        </w:rPr>
        <w:t xml:space="preserve">Towards a secure middleware for pervasive computing, ECE Department, Marquette University, November 11, 2008</w:t>
      </w:r>
    </w:p>
    <w:p>
      <w:pPr>
        <w:pStyle w:val="ListParagraph"/>
        <w:keepNext/>
        <w:numPr>
          <w:ilvl w:val="0"/>
          <w:numId w:val="1"/>
        </w:numPr>
        <w:spacing w:after="12" w:line="232"/>
      </w:pPr>
      <w:r>
        <w:rPr>
          <w:rFonts w:ascii="Carlito" w:cs="Carlito" w:eastAsia="Carlito" w:hAnsi="Carlito"/>
          <w:b w:val="false"/>
          <w:bCs w:val="false"/>
          <w:sz w:val="21"/>
          <w:szCs w:val="21"/>
        </w:rPr>
        <w:t xml:space="preserve">Towards a secure middleware for Pervasive/Ubiquitous Computing</w:t>
      </w:r>
    </w:p>
    <w:p>
      <w:pPr>
        <w:spacing w:before="0" w:after="12" w:line="238"/>
      </w:pPr>
      <w:r>
        <w:rPr>
          <w:rFonts w:ascii="Carlito" w:cs="Carlito" w:eastAsia="Carlito" w:hAnsi="Carlito"/>
          <w:b w:val="false"/>
          <w:bCs w:val="false"/>
          <w:sz w:val="21"/>
          <w:szCs w:val="21"/>
        </w:rPr>
        <w:t xml:space="preserve">Towards a secure middleware for Pervasive/Ubiquitous Computing, Biomedical engineering, April 2008.</w:t>
      </w:r>
    </w:p>
    <w:p>
      <w:pPr>
        <w:pStyle w:val="ListParagraph"/>
        <w:keepNext/>
        <w:numPr>
          <w:ilvl w:val="0"/>
          <w:numId w:val="1"/>
        </w:numPr>
        <w:spacing w:after="12" w:line="232"/>
      </w:pPr>
      <w:r>
        <w:rPr>
          <w:rFonts w:ascii="Carlito" w:cs="Carlito" w:eastAsia="Carlito" w:hAnsi="Carlito"/>
          <w:b w:val="false"/>
          <w:bCs w:val="false"/>
          <w:sz w:val="21"/>
          <w:szCs w:val="21"/>
        </w:rPr>
        <w:t xml:space="preserve">Pervasive healthcare</w:t>
      </w:r>
    </w:p>
    <w:p>
      <w:pPr>
        <w:spacing w:before="0" w:after="12" w:line="238"/>
      </w:pPr>
      <w:r>
        <w:rPr>
          <w:rFonts w:ascii="Carlito" w:cs="Carlito" w:eastAsia="Carlito" w:hAnsi="Carlito"/>
          <w:b w:val="false"/>
          <w:bCs w:val="false"/>
          <w:sz w:val="21"/>
          <w:szCs w:val="21"/>
        </w:rPr>
        <w:t xml:space="preserve">Pervasive healthcare, Marshfield Clinic, May 2008.</w:t>
      </w:r>
    </w:p>
    <w:p>
      <w:pPr>
        <w:keepNext/>
        <w:pBdr>
          <w:bottom w:val="single" w:color="1A1A1A" w:sz="8" w:space="3"/>
        </w:pBdr>
        <w:spacing w:before="150" w:after="68"/>
      </w:pPr>
      <w:r>
        <w:rPr>
          <w:rFonts w:ascii="Carlito" w:cs="Carlito" w:eastAsia="Carlito" w:hAnsi="Carlito"/>
          <w:b/>
          <w:bCs/>
          <w:sz w:val="28"/>
          <w:szCs w:val="28"/>
        </w:rPr>
        <w:t xml:space="preserve">MEDIA &amp; OUTREACH</w:t>
      </w:r>
    </w:p>
    <w:p>
      <w:pPr>
        <w:pStyle w:val="ListParagraph"/>
        <w:keepNext/>
        <w:numPr>
          <w:ilvl w:val="0"/>
          <w:numId w:val="1"/>
        </w:numPr>
        <w:spacing w:after="12" w:line="232"/>
      </w:pPr>
      <w:r>
        <w:rPr>
          <w:rFonts w:ascii="Carlito" w:cs="Carlito" w:eastAsia="Carlito" w:hAnsi="Carlito"/>
          <w:b w:val="false"/>
          <w:bCs w:val="false"/>
          <w:sz w:val="21"/>
          <w:szCs w:val="21"/>
        </w:rPr>
        <w:t xml:space="preserve">Discover Research</w:t>
      </w:r>
    </w:p>
    <w:p>
      <w:pPr>
        <w:spacing w:before="0" w:after="12" w:line="238"/>
      </w:pPr>
      <w:r>
        <w:rPr>
          <w:rFonts w:ascii="Carlito" w:cs="Carlito" w:eastAsia="Carlito" w:hAnsi="Carlito"/>
          <w:b w:val="false"/>
          <w:bCs w:val="false"/>
          <w:sz w:val="21"/>
          <w:szCs w:val="21"/>
        </w:rPr>
        <w:t xml:space="preserve">Discover Research. (2019).</w:t>
      </w:r>
    </w:p>
    <w:p>
      <w:pPr>
        <w:pStyle w:val="ListParagraph"/>
        <w:keepNext/>
        <w:numPr>
          <w:ilvl w:val="0"/>
          <w:numId w:val="1"/>
        </w:numPr>
        <w:spacing w:after="12" w:line="232"/>
      </w:pPr>
      <w:r>
        <w:rPr>
          <w:rFonts w:ascii="Carlito" w:cs="Carlito" w:eastAsia="Carlito" w:hAnsi="Carlito"/>
          <w:b w:val="false"/>
          <w:bCs w:val="false"/>
          <w:sz w:val="21"/>
          <w:szCs w:val="21"/>
        </w:rPr>
        <w:t xml:space="preserve">IEEE Bigdata</w:t>
      </w:r>
    </w:p>
    <w:p>
      <w:pPr>
        <w:spacing w:before="0" w:after="12" w:line="238"/>
      </w:pPr>
      <w:r>
        <w:rPr>
          <w:rFonts w:ascii="Carlito" w:cs="Carlito" w:eastAsia="Carlito" w:hAnsi="Carlito"/>
          <w:b w:val="false"/>
          <w:bCs w:val="false"/>
          <w:sz w:val="21"/>
          <w:szCs w:val="21"/>
        </w:rPr>
        <w:t xml:space="preserve">IEEE Bigdata (July 2017).</w:t>
      </w:r>
    </w:p>
    <w:p>
      <w:pPr>
        <w:pStyle w:val="ListParagraph"/>
        <w:keepNext/>
        <w:numPr>
          <w:ilvl w:val="0"/>
          <w:numId w:val="1"/>
        </w:numPr>
        <w:spacing w:after="12" w:line="232"/>
      </w:pPr>
      <w:r>
        <w:rPr>
          <w:rFonts w:ascii="Carlito" w:cs="Carlito" w:eastAsia="Carlito" w:hAnsi="Carlito"/>
          <w:b w:val="false"/>
          <w:bCs w:val="false"/>
          <w:sz w:val="21"/>
          <w:szCs w:val="21"/>
        </w:rPr>
        <w:t xml:space="preserve">ABC 12 news</w:t>
      </w:r>
    </w:p>
    <w:p>
      <w:pPr>
        <w:spacing w:before="0" w:after="12" w:line="238"/>
      </w:pPr>
      <w:r>
        <w:rPr>
          <w:rFonts w:ascii="Carlito" w:cs="Carlito" w:eastAsia="Carlito" w:hAnsi="Carlito"/>
          <w:b w:val="false"/>
          <w:bCs w:val="false"/>
          <w:sz w:val="21"/>
          <w:szCs w:val="21"/>
        </w:rPr>
        <w:t xml:space="preserve">ABC 12 news. (June 2015).</w:t>
      </w:r>
    </w:p>
    <w:p>
      <w:pPr>
        <w:pStyle w:val="ListParagraph"/>
        <w:keepNext/>
        <w:numPr>
          <w:ilvl w:val="0"/>
          <w:numId w:val="1"/>
        </w:numPr>
        <w:spacing w:after="12" w:line="232"/>
      </w:pPr>
      <w:r>
        <w:rPr>
          <w:rFonts w:ascii="Carlito" w:cs="Carlito" w:eastAsia="Carlito" w:hAnsi="Carlito"/>
          <w:b w:val="false"/>
          <w:bCs w:val="false"/>
          <w:sz w:val="21"/>
          <w:szCs w:val="21"/>
        </w:rPr>
        <w:t xml:space="preserve">One of Italian top 3 daily news</w:t>
      </w:r>
    </w:p>
    <w:p>
      <w:pPr>
        <w:spacing w:before="0" w:after="12" w:line="238"/>
      </w:pPr>
      <w:r>
        <w:rPr>
          <w:rFonts w:ascii="Carlito" w:cs="Carlito" w:eastAsia="Carlito" w:hAnsi="Carlito"/>
          <w:b w:val="false"/>
          <w:bCs w:val="false"/>
          <w:sz w:val="21"/>
          <w:szCs w:val="21"/>
        </w:rPr>
        <w:t xml:space="preserve">One of Italian top 3 daily news. (November 15, 2014).</w:t>
      </w:r>
    </w:p>
    <w:p>
      <w:pPr>
        <w:pStyle w:val="ListParagraph"/>
        <w:keepNext/>
        <w:numPr>
          <w:ilvl w:val="0"/>
          <w:numId w:val="1"/>
        </w:numPr>
        <w:spacing w:after="12" w:line="232"/>
      </w:pPr>
      <w:r>
        <w:rPr>
          <w:rFonts w:ascii="Carlito" w:cs="Carlito" w:eastAsia="Carlito" w:hAnsi="Carlito"/>
          <w:b w:val="false"/>
          <w:bCs w:val="false"/>
          <w:sz w:val="21"/>
          <w:szCs w:val="21"/>
        </w:rPr>
        <w:t xml:space="preserve">12WISN ABC</w:t>
      </w:r>
    </w:p>
    <w:p>
      <w:pPr>
        <w:spacing w:before="0" w:after="12" w:line="238"/>
      </w:pPr>
      <w:r>
        <w:rPr>
          <w:rFonts w:ascii="Carlito" w:cs="Carlito" w:eastAsia="Carlito" w:hAnsi="Carlito"/>
          <w:b w:val="false"/>
          <w:bCs w:val="false"/>
          <w:sz w:val="21"/>
          <w:szCs w:val="21"/>
        </w:rPr>
        <w:t xml:space="preserve">12WISN ABC. (May 13, 2014).</w:t>
      </w:r>
    </w:p>
    <w:p>
      <w:pPr>
        <w:pStyle w:val="ListParagraph"/>
        <w:keepNext/>
        <w:numPr>
          <w:ilvl w:val="0"/>
          <w:numId w:val="1"/>
        </w:numPr>
        <w:spacing w:after="12" w:line="232"/>
      </w:pPr>
      <w:r>
        <w:rPr>
          <w:rFonts w:ascii="Carlito" w:cs="Carlito" w:eastAsia="Carlito" w:hAnsi="Carlito"/>
          <w:b w:val="false"/>
          <w:bCs w:val="false"/>
          <w:sz w:val="21"/>
          <w:szCs w:val="21"/>
        </w:rPr>
        <w:t xml:space="preserve">Discover Research</w:t>
      </w:r>
    </w:p>
    <w:p>
      <w:pPr>
        <w:spacing w:before="0" w:after="12" w:line="238"/>
      </w:pPr>
      <w:r>
        <w:rPr>
          <w:rFonts w:ascii="Carlito" w:cs="Carlito" w:eastAsia="Carlito" w:hAnsi="Carlito"/>
          <w:b w:val="false"/>
          <w:bCs w:val="false"/>
          <w:sz w:val="21"/>
          <w:szCs w:val="21"/>
        </w:rPr>
        <w:t xml:space="preserve">Discover Research. (2011).</w:t>
      </w:r>
    </w:p>
    <w:p>
      <w:pPr>
        <w:pStyle w:val="ListParagraph"/>
        <w:keepNext/>
        <w:numPr>
          <w:ilvl w:val="0"/>
          <w:numId w:val="1"/>
        </w:numPr>
        <w:spacing w:after="12" w:line="232"/>
      </w:pPr>
      <w:r>
        <w:rPr>
          <w:rFonts w:ascii="Carlito" w:cs="Carlito" w:eastAsia="Carlito" w:hAnsi="Carlito"/>
          <w:b w:val="false"/>
          <w:bCs w:val="false"/>
          <w:sz w:val="21"/>
          <w:szCs w:val="21"/>
        </w:rPr>
        <w:t xml:space="preserve">Austrian Radio</w:t>
      </w:r>
    </w:p>
    <w:p>
      <w:pPr>
        <w:spacing w:before="0" w:after="12" w:line="238"/>
      </w:pPr>
      <w:r>
        <w:rPr>
          <w:rFonts w:ascii="Carlito" w:cs="Carlito" w:eastAsia="Carlito" w:hAnsi="Carlito"/>
          <w:b w:val="false"/>
          <w:bCs w:val="false"/>
          <w:sz w:val="21"/>
          <w:szCs w:val="21"/>
        </w:rPr>
        <w:t xml:space="preserve">Austrian Radio. (November 29, 2011).</w:t>
      </w:r>
    </w:p>
    <w:p>
      <w:pPr>
        <w:pStyle w:val="ListParagraph"/>
        <w:keepNext/>
        <w:numPr>
          <w:ilvl w:val="0"/>
          <w:numId w:val="1"/>
        </w:numPr>
        <w:spacing w:after="12" w:line="232"/>
      </w:pPr>
      <w:r>
        <w:rPr>
          <w:rFonts w:ascii="Carlito" w:cs="Carlito" w:eastAsia="Carlito" w:hAnsi="Carlito"/>
          <w:b w:val="false"/>
          <w:bCs w:val="false"/>
          <w:sz w:val="21"/>
          <w:szCs w:val="21"/>
        </w:rPr>
        <w:t xml:space="preserve">Marquette Tribune</w:t>
      </w:r>
    </w:p>
    <w:p>
      <w:pPr>
        <w:spacing w:before="0" w:after="12" w:line="238"/>
      </w:pPr>
      <w:r>
        <w:rPr>
          <w:rFonts w:ascii="Carlito" w:cs="Carlito" w:eastAsia="Carlito" w:hAnsi="Carlito"/>
          <w:b w:val="false"/>
          <w:bCs w:val="false"/>
          <w:sz w:val="21"/>
          <w:szCs w:val="21"/>
        </w:rPr>
        <w:t xml:space="preserve">Marquette Tribune. (October 19, 2010).</w:t>
      </w:r>
    </w:p>
    <w:p>
      <w:pPr>
        <w:keepNext/>
        <w:pBdr>
          <w:bottom w:val="single" w:color="1A1A1A" w:sz="8" w:space="3"/>
        </w:pBdr>
        <w:spacing w:before="150" w:after="68"/>
      </w:pPr>
      <w:r>
        <w:rPr>
          <w:rFonts w:ascii="Carlito" w:cs="Carlito" w:eastAsia="Carlito" w:hAnsi="Carlito"/>
          <w:b/>
          <w:bCs/>
          <w:sz w:val="28"/>
          <w:szCs w:val="28"/>
        </w:rPr>
        <w:t xml:space="preserve">CONSULTING</w:t>
      </w:r>
    </w:p>
    <w:p>
      <w:pPr>
        <w:pStyle w:val="ListParagraph"/>
        <w:keepNext/>
        <w:numPr>
          <w:ilvl w:val="0"/>
          <w:numId w:val="1"/>
        </w:numPr>
        <w:spacing w:after="12" w:line="232"/>
      </w:pPr>
      <w:r>
        <w:rPr>
          <w:rFonts w:ascii="Carlito" w:cs="Carlito" w:eastAsia="Carlito" w:hAnsi="Carlito"/>
          <w:b w:val="false"/>
          <w:bCs w:val="false"/>
          <w:sz w:val="21"/>
          <w:szCs w:val="21"/>
        </w:rPr>
        <w:t xml:space="preserve">President, Ubitrix</w:t>
      </w:r>
      <w:r>
        <w:rPr>
          <w:rFonts w:ascii="Carlito" w:cs="Carlito" w:eastAsia="Carlito" w:hAnsi="Carlito"/>
          <w:sz w:val="18"/>
          <w:szCs w:val="18"/>
        </w:rPr>
        <w:t xml:space="preserve">  </w:t>
      </w:r>
      <w:hyperlink w:history="1" r:id="rId9nb6jdeug12myiaiv2swv">
        <w:r>
          <w:rPr>
            <w:rFonts w:ascii="Carlito" w:cs="Carlito" w:eastAsia="Carlito" w:hAnsi="Carlito"/>
            <w:color w:val="1746D1"/>
            <w:sz w:val="18"/>
            <w:szCs w:val="18"/>
            <w:u w:val="single"/>
          </w:rPr>
          <w:t xml:space="preserve">[Ubitrix]</w:t>
        </w:r>
      </w:hyperlink>
    </w:p>
    <w:p>
      <w:pPr>
        <w:spacing w:before="0" w:after="12" w:line="238"/>
      </w:pPr>
      <w:r>
        <w:rPr>
          <w:rFonts w:ascii="Carlito" w:cs="Carlito" w:eastAsia="Carlito" w:hAnsi="Carlito"/>
          <w:b w:val="false"/>
          <w:bCs w:val="false"/>
          <w:sz w:val="21"/>
          <w:szCs w:val="21"/>
        </w:rPr>
        <w:t xml:space="preserve">Founder and President of Ubitrix International.</w:t>
      </w:r>
    </w:p>
    <w:p>
      <w:pPr>
        <w:keepNext/>
        <w:pBdr>
          <w:bottom w:val="single" w:color="1A1A1A" w:sz="8" w:space="3"/>
        </w:pBdr>
        <w:spacing w:before="150" w:after="68"/>
      </w:pPr>
      <w:r>
        <w:rPr>
          <w:rFonts w:ascii="Carlito" w:cs="Carlito" w:eastAsia="Carlito" w:hAnsi="Carlito"/>
          <w:b/>
          <w:bCs/>
          <w:sz w:val="28"/>
          <w:szCs w:val="28"/>
        </w:rPr>
        <w:t xml:space="preserve">VENTURES</w:t>
      </w:r>
    </w:p>
    <w:p>
      <w:pPr>
        <w:pStyle w:val="ListParagraph"/>
        <w:keepNext/>
        <w:numPr>
          <w:ilvl w:val="0"/>
          <w:numId w:val="1"/>
        </w:numPr>
        <w:spacing w:after="12" w:line="232"/>
      </w:pPr>
      <w:r>
        <w:rPr>
          <w:rFonts w:ascii="Carlito" w:cs="Carlito" w:eastAsia="Carlito" w:hAnsi="Carlito"/>
          <w:b w:val="false"/>
          <w:bCs w:val="false"/>
          <w:sz w:val="21"/>
          <w:szCs w:val="21"/>
        </w:rPr>
        <w:t xml:space="preserve">Ubitrix International</w:t>
      </w:r>
      <w:r>
        <w:rPr>
          <w:rFonts w:ascii="Carlito" w:cs="Carlito" w:eastAsia="Carlito" w:hAnsi="Carlito"/>
          <w:sz w:val="18"/>
          <w:szCs w:val="18"/>
        </w:rPr>
        <w:t xml:space="preserve">  </w:t>
      </w:r>
      <w:hyperlink w:history="1" r:id="rIdfhvaabvtwoxwi6ybvcf5n">
        <w:r>
          <w:rPr>
            <w:rFonts w:ascii="Carlito" w:cs="Carlito" w:eastAsia="Carlito" w:hAnsi="Carlito"/>
            <w:color w:val="1746D1"/>
            <w:sz w:val="18"/>
            <w:szCs w:val="18"/>
            <w:u w:val="single"/>
          </w:rPr>
          <w:t xml:space="preserve">[Visit Ubitrix International]</w:t>
        </w:r>
      </w:hyperlink>
    </w:p>
    <w:p>
      <w:pPr>
        <w:spacing w:before="0" w:after="12" w:line="238"/>
      </w:pPr>
      <w:r>
        <w:rPr>
          <w:rFonts w:ascii="Carlito" w:cs="Carlito" w:eastAsia="Carlito" w:hAnsi="Carlito"/>
          <w:b w:val="false"/>
          <w:bCs w:val="false"/>
          <w:sz w:val="21"/>
          <w:szCs w:val="21"/>
        </w:rPr>
        <w:t xml:space="preserve">Founder and President of Ubitrix International, which presents UbiVital, UbiComply and UbiRing as its ventures.</w:t>
      </w:r>
    </w:p>
    <w:p>
      <w:pPr>
        <w:pStyle w:val="ListParagraph"/>
        <w:keepNext/>
        <w:numPr>
          <w:ilvl w:val="0"/>
          <w:numId w:val="1"/>
        </w:numPr>
        <w:spacing w:after="12" w:line="232"/>
      </w:pPr>
      <w:r>
        <w:rPr>
          <w:rFonts w:ascii="Carlito" w:cs="Carlito" w:eastAsia="Carlito" w:hAnsi="Carlito"/>
          <w:b w:val="false"/>
          <w:bCs w:val="false"/>
          <w:sz w:val="21"/>
          <w:szCs w:val="21"/>
        </w:rPr>
        <w:t xml:space="preserve">UbiVital</w:t>
      </w:r>
      <w:r>
        <w:rPr>
          <w:rFonts w:ascii="Carlito" w:cs="Carlito" w:eastAsia="Carlito" w:hAnsi="Carlito"/>
          <w:sz w:val="18"/>
          <w:szCs w:val="18"/>
        </w:rPr>
        <w:t xml:space="preserve">  </w:t>
      </w:r>
      <w:hyperlink w:history="1" r:id="rId34p0wtdddnkcollmefbss">
        <w:r>
          <w:rPr>
            <w:rFonts w:ascii="Carlito" w:cs="Carlito" w:eastAsia="Carlito" w:hAnsi="Carlito"/>
            <w:color w:val="1746D1"/>
            <w:sz w:val="18"/>
            <w:szCs w:val="18"/>
            <w:u w:val="single"/>
          </w:rPr>
          <w:t xml:space="preserve">[Visit UbiVital]</w:t>
        </w:r>
      </w:hyperlink>
    </w:p>
    <w:p>
      <w:pPr>
        <w:spacing w:before="0" w:after="12" w:line="238"/>
      </w:pPr>
      <w:r>
        <w:rPr>
          <w:rFonts w:ascii="Carlito" w:cs="Carlito" w:eastAsia="Carlito" w:hAnsi="Carlito"/>
          <w:b w:val="false"/>
          <w:bCs w:val="false"/>
          <w:sz w:val="21"/>
          <w:szCs w:val="21"/>
        </w:rPr>
        <w:t xml:space="preserve">Research-based sensing and analysis for health-related measurements. Product capabilities and validation details are available from the venture.</w:t>
      </w:r>
    </w:p>
    <w:p>
      <w:pPr>
        <w:pStyle w:val="ListParagraph"/>
        <w:keepNext/>
        <w:numPr>
          <w:ilvl w:val="0"/>
          <w:numId w:val="1"/>
        </w:numPr>
        <w:spacing w:after="12" w:line="232"/>
      </w:pPr>
      <w:r>
        <w:rPr>
          <w:rFonts w:ascii="Carlito" w:cs="Carlito" w:eastAsia="Carlito" w:hAnsi="Carlito"/>
          <w:b w:val="false"/>
          <w:bCs w:val="false"/>
          <w:sz w:val="21"/>
          <w:szCs w:val="21"/>
        </w:rPr>
        <w:t xml:space="preserve">UbiComply</w:t>
      </w:r>
      <w:r>
        <w:rPr>
          <w:rFonts w:ascii="Carlito" w:cs="Carlito" w:eastAsia="Carlito" w:hAnsi="Carlito"/>
          <w:sz w:val="18"/>
          <w:szCs w:val="18"/>
        </w:rPr>
        <w:t xml:space="preserve">  </w:t>
      </w:r>
      <w:hyperlink w:history="1" r:id="rIdscjub0_slkpiixnttvmma">
        <w:r>
          <w:rPr>
            <w:rFonts w:ascii="Carlito" w:cs="Carlito" w:eastAsia="Carlito" w:hAnsi="Carlito"/>
            <w:color w:val="1746D1"/>
            <w:sz w:val="18"/>
            <w:szCs w:val="18"/>
            <w:u w:val="single"/>
          </w:rPr>
          <w:t xml:space="preserve">[Visit UbiComply]</w:t>
        </w:r>
      </w:hyperlink>
    </w:p>
    <w:p>
      <w:pPr>
        <w:spacing w:before="0" w:after="12" w:line="238"/>
      </w:pPr>
      <w:r>
        <w:rPr>
          <w:rFonts w:ascii="Carlito" w:cs="Carlito" w:eastAsia="Carlito" w:hAnsi="Carlito"/>
          <w:b w:val="false"/>
          <w:bCs w:val="false"/>
          <w:sz w:val="21"/>
          <w:szCs w:val="21"/>
        </w:rPr>
        <w:t xml:space="preserve">Tools for compliance evidence collection, control monitoring and workflow automation.</w:t>
      </w:r>
    </w:p>
    <w:p>
      <w:pPr>
        <w:pStyle w:val="ListParagraph"/>
        <w:keepNext/>
        <w:numPr>
          <w:ilvl w:val="0"/>
          <w:numId w:val="1"/>
        </w:numPr>
        <w:spacing w:after="12" w:line="232"/>
      </w:pPr>
      <w:r>
        <w:rPr>
          <w:rFonts w:ascii="Carlito" w:cs="Carlito" w:eastAsia="Carlito" w:hAnsi="Carlito"/>
          <w:b w:val="false"/>
          <w:bCs w:val="false"/>
          <w:sz w:val="21"/>
          <w:szCs w:val="21"/>
        </w:rPr>
        <w:t xml:space="preserve">UbiRing</w:t>
      </w:r>
      <w:r>
        <w:rPr>
          <w:rFonts w:ascii="Carlito" w:cs="Carlito" w:eastAsia="Carlito" w:hAnsi="Carlito"/>
          <w:sz w:val="18"/>
          <w:szCs w:val="18"/>
        </w:rPr>
        <w:t xml:space="preserve">  </w:t>
      </w:r>
      <w:hyperlink w:history="1" r:id="rIdqlkepbeowg9d6vdd_p47p">
        <w:r>
          <w:rPr>
            <w:rFonts w:ascii="Carlito" w:cs="Carlito" w:eastAsia="Carlito" w:hAnsi="Carlito"/>
            <w:color w:val="1746D1"/>
            <w:sz w:val="18"/>
            <w:szCs w:val="18"/>
            <w:u w:val="single"/>
          </w:rPr>
          <w:t xml:space="preserve">[Visit UbiRing]</w:t>
        </w:r>
      </w:hyperlink>
    </w:p>
    <w:p>
      <w:pPr>
        <w:spacing w:before="0" w:after="12" w:line="238"/>
      </w:pPr>
      <w:r>
        <w:rPr>
          <w:rFonts w:ascii="Carlito" w:cs="Carlito" w:eastAsia="Carlito" w:hAnsi="Carlito"/>
          <w:b w:val="false"/>
          <w:bCs w:val="false"/>
          <w:sz w:val="21"/>
          <w:szCs w:val="21"/>
        </w:rPr>
        <w:t xml:space="preserve">Wearable technology for wellness insights, presented as a venture by Ubitrix.</w:t>
      </w:r>
    </w:p>
    <w:p>
      <w:pPr>
        <w:keepNext/>
        <w:pBdr>
          <w:bottom w:val="single" w:color="1A1A1A" w:sz="8" w:space="3"/>
        </w:pBdr>
        <w:spacing w:before="150" w:after="68"/>
      </w:pPr>
      <w:r>
        <w:rPr>
          <w:rFonts w:ascii="Carlito" w:cs="Carlito" w:eastAsia="Carlito" w:hAnsi="Carlito"/>
          <w:b/>
          <w:bCs/>
          <w:sz w:val="28"/>
          <w:szCs w:val="28"/>
        </w:rPr>
        <w:t xml:space="preserve">UBICOMP LAB</w:t>
      </w:r>
    </w:p>
    <w:p>
      <w:pPr>
        <w:pStyle w:val="ListParagraph"/>
        <w:keepNext/>
        <w:numPr>
          <w:ilvl w:val="0"/>
          <w:numId w:val="1"/>
        </w:numPr>
        <w:spacing w:after="12" w:line="232"/>
      </w:pPr>
      <w:r>
        <w:rPr>
          <w:rFonts w:ascii="Carlito" w:cs="Carlito" w:eastAsia="Carlito" w:hAnsi="Carlito"/>
          <w:b w:val="false"/>
          <w:bCs w:val="false"/>
          <w:sz w:val="21"/>
          <w:szCs w:val="21"/>
        </w:rPr>
        <w:t xml:space="preserve">Ubicomp Research Lab</w:t>
      </w:r>
      <w:r>
        <w:rPr>
          <w:rFonts w:ascii="Carlito" w:cs="Carlito" w:eastAsia="Carlito" w:hAnsi="Carlito"/>
          <w:sz w:val="18"/>
          <w:szCs w:val="18"/>
        </w:rPr>
        <w:t xml:space="preserve">  </w:t>
      </w:r>
      <w:hyperlink w:history="1" r:id="rIdzkodtoidolopyinn_sboh">
        <w:r>
          <w:rPr>
            <w:rFonts w:ascii="Carlito" w:cs="Carlito" w:eastAsia="Carlito" w:hAnsi="Carlito"/>
            <w:color w:val="1746D1"/>
            <w:sz w:val="18"/>
            <w:szCs w:val="18"/>
            <w:u w:val="single"/>
          </w:rPr>
          <w:t xml:space="preserve">[Ubicomp Lab]</w:t>
        </w:r>
      </w:hyperlink>
    </w:p>
    <w:p>
      <w:pPr>
        <w:spacing w:before="0" w:after="12" w:line="238"/>
      </w:pPr>
      <w:r>
        <w:rPr>
          <w:rFonts w:ascii="Carlito" w:cs="Carlito" w:eastAsia="Carlito" w:hAnsi="Carlito"/>
          <w:b w:val="false"/>
          <w:bCs w:val="false"/>
          <w:sz w:val="21"/>
          <w:szCs w:val="21"/>
        </w:rPr>
        <w:t xml:space="preserve">The Ubicomp Lab studies mobile, wearable and ambient computing for health, bringing together computing methods, human-centered design and interdisciplinary collaboration.</w:t>
      </w:r>
    </w:p>
    <w:p>
      <w:pPr>
        <w:spacing w:before="0" w:after="12" w:line="238"/>
      </w:pPr>
      <w:r>
        <w:rPr>
          <w:rFonts w:ascii="Carlito" w:cs="Carlito" w:eastAsia="Carlito" w:hAnsi="Carlito"/>
          <w:b w:val="false"/>
          <w:bCs w:val="false"/>
          <w:sz w:val="21"/>
          <w:szCs w:val="21"/>
        </w:rPr>
        <w:t xml:space="preserve">Dr. Ahamed directs the lab and supervises research students across digital health, sensing, rehabilitation and related computing fields.</w:t>
      </w:r>
    </w:p>
    <w:p>
      <w:pPr>
        <w:keepNext/>
        <w:pBdr>
          <w:bottom w:val="single" w:color="1A1A1A" w:sz="8" w:space="3"/>
        </w:pBdr>
        <w:spacing w:before="150" w:after="68"/>
      </w:pPr>
      <w:r>
        <w:rPr>
          <w:rFonts w:ascii="Carlito" w:cs="Carlito" w:eastAsia="Carlito" w:hAnsi="Carlito"/>
          <w:b/>
          <w:bCs/>
          <w:sz w:val="28"/>
          <w:szCs w:val="28"/>
        </w:rPr>
        <w:t xml:space="preserve">PATENTS &amp; INTELLECTUAL PROPERTY</w:t>
      </w:r>
    </w:p>
    <w:p>
      <w:pPr>
        <w:spacing w:after="30" w:line="232"/>
        <w:ind w:left="300" w:hanging="300"/>
      </w:pPr>
      <w:r>
        <w:rPr>
          <w:rFonts w:ascii="Carlito" w:cs="Carlito" w:eastAsia="Carlito" w:hAnsi="Carlito"/>
          <w:b/>
          <w:bCs/>
          <w:sz w:val="21"/>
          <w:szCs w:val="21"/>
        </w:rPr>
        <w:t xml:space="preserve">1.  </w:t>
      </w:r>
      <w:r>
        <w:rPr>
          <w:rFonts w:ascii="Carlito" w:cs="Carlito" w:eastAsia="Carlito" w:hAnsi="Carlito"/>
          <w:b w:val="false"/>
          <w:bCs w:val="false"/>
          <w:sz w:val="21"/>
          <w:szCs w:val="21"/>
        </w:rPr>
        <w:t xml:space="preserve">Ahamed, S. I., Nafi Sabith, White cell count using non invasive way, (Submitted: Dec 2022</w:t>
      </w:r>
    </w:p>
    <w:p>
      <w:pPr>
        <w:spacing w:after="30" w:line="232"/>
        <w:ind w:left="300" w:hanging="300"/>
      </w:pPr>
      <w:r>
        <w:rPr>
          <w:rFonts w:ascii="Carlito" w:cs="Carlito" w:eastAsia="Carlito" w:hAnsi="Carlito"/>
          <w:b/>
          <w:bCs/>
          <w:sz w:val="21"/>
          <w:szCs w:val="21"/>
        </w:rPr>
        <w:t xml:space="preserve">2.  </w:t>
      </w:r>
      <w:r>
        <w:rPr>
          <w:rFonts w:ascii="Carlito" w:cs="Carlito" w:eastAsia="Carlito" w:hAnsi="Carlito"/>
          <w:b w:val="false"/>
          <w:bCs w:val="false"/>
          <w:sz w:val="21"/>
          <w:szCs w:val="21"/>
        </w:rPr>
        <w:t xml:space="preserve">Ahamed, S. I., Hasan, M. K., Love, R. Hemoglobin Level Prediction Using Image Data and an Artificial Neural Network. (Patent Issued: December 2025).</w:t>
      </w:r>
    </w:p>
    <w:p>
      <w:pPr>
        <w:spacing w:after="30" w:line="232"/>
        <w:ind w:left="300" w:hanging="300"/>
      </w:pPr>
      <w:r>
        <w:rPr>
          <w:rFonts w:ascii="Carlito" w:cs="Carlito" w:eastAsia="Carlito" w:hAnsi="Carlito"/>
          <w:b/>
          <w:bCs/>
          <w:sz w:val="21"/>
          <w:szCs w:val="21"/>
        </w:rPr>
        <w:t xml:space="preserve">3.  </w:t>
      </w:r>
      <w:r>
        <w:rPr>
          <w:rFonts w:ascii="Carlito" w:cs="Carlito" w:eastAsia="Carlito" w:hAnsi="Carlito"/>
          <w:b w:val="false"/>
          <w:bCs w:val="false"/>
          <w:sz w:val="21"/>
          <w:szCs w:val="21"/>
        </w:rPr>
        <w:t xml:space="preserve">Ahamed, S. I. Child tracking using WiFi tag. (Application: April 2012).</w:t>
      </w:r>
    </w:p>
    <w:p>
      <w:pPr>
        <w:keepNext/>
        <w:pBdr>
          <w:bottom w:val="single" w:color="1A1A1A" w:sz="8" w:space="3"/>
        </w:pBdr>
        <w:spacing w:before="150" w:after="68"/>
      </w:pPr>
      <w:r>
        <w:rPr>
          <w:rFonts w:ascii="Carlito" w:cs="Carlito" w:eastAsia="Carlito" w:hAnsi="Carlito"/>
          <w:b/>
          <w:bCs/>
          <w:sz w:val="28"/>
          <w:szCs w:val="28"/>
        </w:rPr>
        <w:t xml:space="preserve">JOURNAL ARTICLES</w:t>
      </w:r>
    </w:p>
    <w:p>
      <w:pPr>
        <w:spacing w:after="30" w:line="232"/>
        <w:ind w:left="300" w:hanging="300"/>
      </w:pPr>
      <w:r>
        <w:rPr>
          <w:rFonts w:ascii="Carlito" w:cs="Carlito" w:eastAsia="Carlito" w:hAnsi="Carlito"/>
          <w:b/>
          <w:bCs/>
          <w:sz w:val="21"/>
          <w:szCs w:val="21"/>
        </w:rPr>
        <w:t xml:space="preserve">1.  </w:t>
      </w:r>
      <w:r>
        <w:rPr>
          <w:rFonts w:ascii="Carlito" w:cs="Carlito" w:eastAsia="Carlito" w:hAnsi="Carlito"/>
          <w:b w:val="false"/>
          <w:bCs w:val="false"/>
          <w:sz w:val="21"/>
          <w:szCs w:val="21"/>
        </w:rPr>
        <w:t xml:space="preserve">Riad Hassan, M. Rubaiyat Hossain Mondal,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Fahad Mostafa, Md Mostafijur Rahman: An efficient dual-line decoder network with multi-scale convolutional attention for multi-organ segmentation. Biomed. Signal Process. Control. 112: 108611 (2026)</w:t>
      </w:r>
    </w:p>
    <w:p>
      <w:pPr>
        <w:spacing w:after="30" w:line="232"/>
        <w:ind w:left="300" w:hanging="300"/>
      </w:pPr>
      <w:r>
        <w:rPr>
          <w:rFonts w:ascii="Carlito" w:cs="Carlito" w:eastAsia="Carlito" w:hAnsi="Carlito"/>
          <w:b/>
          <w:bCs/>
          <w:sz w:val="21"/>
          <w:szCs w:val="21"/>
        </w:rPr>
        <w:t xml:space="preserve">2.  </w:t>
      </w:r>
      <w:r>
        <w:rPr>
          <w:rFonts w:ascii="Carlito" w:cs="Carlito" w:eastAsia="Carlito" w:hAnsi="Carlito"/>
          <w:b w:val="false"/>
          <w:bCs w:val="false"/>
          <w:sz w:val="21"/>
          <w:szCs w:val="21"/>
        </w:rPr>
        <w:t xml:space="preserve">Nafi Us Sabbir Sabith, Sayed Mashroor Mamun, Masud Rabbani,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Toward a Noninvasive mHealth Platform. Computer 59(1): 95-107 (2026)</w:t>
      </w:r>
    </w:p>
    <w:p>
      <w:pPr>
        <w:spacing w:after="30" w:line="232"/>
        <w:ind w:left="300" w:hanging="300"/>
      </w:pPr>
      <w:r>
        <w:rPr>
          <w:rFonts w:ascii="Carlito" w:cs="Carlito" w:eastAsia="Carlito" w:hAnsi="Carlito"/>
          <w:b/>
          <w:bCs/>
          <w:sz w:val="21"/>
          <w:szCs w:val="21"/>
        </w:rPr>
        <w:t xml:space="preserve">3.  </w:t>
      </w:r>
      <w:r>
        <w:rPr>
          <w:rFonts w:ascii="Carlito" w:cs="Carlito" w:eastAsia="Carlito" w:hAnsi="Carlito"/>
          <w:b w:val="false"/>
          <w:bCs w:val="false"/>
          <w:sz w:val="21"/>
          <w:szCs w:val="21"/>
        </w:rPr>
        <w:t xml:space="preserve">Jiachen Ma, Nazmus Sakib, Fahim Islam Anik,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Time-synchronized sentiment labeling via autonomous online comments data mining: A multimodal information fusion on large-scale multimedia data. Big Data Res. 41: 100552 (2025)</w:t>
      </w:r>
    </w:p>
    <w:p>
      <w:pPr>
        <w:spacing w:after="30" w:line="232"/>
        <w:ind w:left="300" w:hanging="300"/>
      </w:pPr>
      <w:r>
        <w:rPr>
          <w:rFonts w:ascii="Carlito" w:cs="Carlito" w:eastAsia="Carlito" w:hAnsi="Carlito"/>
          <w:b/>
          <w:bCs/>
          <w:sz w:val="21"/>
          <w:szCs w:val="21"/>
        </w:rPr>
        <w:t xml:space="preserve">4.  </w:t>
      </w:r>
      <w:r>
        <w:rPr>
          <w:rFonts w:ascii="Carlito" w:cs="Carlito" w:eastAsia="Carlito" w:hAnsi="Carlito"/>
          <w:b w:val="false"/>
          <w:bCs w:val="false"/>
          <w:sz w:val="21"/>
          <w:szCs w:val="21"/>
        </w:rPr>
        <w:t xml:space="preserve">ABM Kamrul Islam Riad, Abdul Barek, Hossain Shahriar, Guillermo Francia,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Reinforcement Learning in Medical Imaging: Taxonomy, LLMs, and Clinical Challenges. Future Internet 17(9): 396 (2025)</w:t>
      </w:r>
    </w:p>
    <w:p>
      <w:pPr>
        <w:spacing w:after="30" w:line="232"/>
        <w:ind w:left="300" w:hanging="300"/>
      </w:pPr>
      <w:r>
        <w:rPr>
          <w:rFonts w:ascii="Carlito" w:cs="Carlito" w:eastAsia="Carlito" w:hAnsi="Carlito"/>
          <w:b/>
          <w:bCs/>
          <w:sz w:val="21"/>
          <w:szCs w:val="21"/>
        </w:rPr>
        <w:t xml:space="preserve">5.  </w:t>
      </w:r>
      <w:r>
        <w:rPr>
          <w:rFonts w:ascii="Carlito" w:cs="Carlito" w:eastAsia="Carlito" w:hAnsi="Carlito"/>
          <w:b w:val="false"/>
          <w:bCs w:val="false"/>
          <w:sz w:val="21"/>
          <w:szCs w:val="21"/>
        </w:rPr>
        <w:t xml:space="preserve">Kazi Shafiul Alam, Sayed Mashroor Mamun, Masud Rabbani, Parama Sridevi,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UbiHeart: A novel approach for non-invasive blood pressure monitoring through real-time facial video, Smart Health, Volume 32, 2024, 100473,ISSN 2352-6483, https://doi.org/10.1016/j.smhl.2024.100473.</w:t>
      </w:r>
    </w:p>
    <w:p>
      <w:pPr>
        <w:spacing w:after="30" w:line="232"/>
        <w:ind w:left="300" w:hanging="300"/>
      </w:pPr>
      <w:r>
        <w:rPr>
          <w:rFonts w:ascii="Carlito" w:cs="Carlito" w:eastAsia="Carlito" w:hAnsi="Carlito"/>
          <w:b/>
          <w:bCs/>
          <w:sz w:val="21"/>
          <w:szCs w:val="21"/>
        </w:rPr>
        <w:t xml:space="preserve">6.  </w:t>
      </w:r>
      <w:r>
        <w:rPr>
          <w:rFonts w:ascii="Carlito" w:cs="Carlito" w:eastAsia="Carlito" w:hAnsi="Carlito"/>
          <w:b w:val="false"/>
          <w:bCs w:val="false"/>
          <w:sz w:val="21"/>
          <w:szCs w:val="21"/>
        </w:rPr>
        <w:t xml:space="preserve">Md. Kamrul Hasan, Devansh Saxena, Yakin Rubaiat,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Shion Guha: Design Recommendations towards Developing a Smartphone-Based Point-of-Care Tool for Rural Bangladeshi Users. Int. J. Hum. Comput. Interact. 40(4): 965-985 (2024)</w:t>
      </w:r>
    </w:p>
    <w:p>
      <w:pPr>
        <w:spacing w:after="30" w:line="232"/>
        <w:ind w:left="300" w:hanging="300"/>
      </w:pPr>
      <w:r>
        <w:rPr>
          <w:rFonts w:ascii="Carlito" w:cs="Carlito" w:eastAsia="Carlito" w:hAnsi="Carlito"/>
          <w:b/>
          <w:bCs/>
          <w:sz w:val="21"/>
          <w:szCs w:val="21"/>
        </w:rPr>
        <w:t xml:space="preserve">7.  </w:t>
      </w:r>
      <w:r>
        <w:rPr>
          <w:rFonts w:ascii="Carlito" w:cs="Carlito" w:eastAsia="Carlito" w:hAnsi="Carlito"/>
          <w:b w:val="false"/>
          <w:bCs w:val="false"/>
          <w:sz w:val="21"/>
          <w:szCs w:val="21"/>
        </w:rPr>
        <w:t xml:space="preserve">King CA, Gipson Allen PY, Ahamed SI, et al. 24-Hour warning signs for adolescent suicide attempts, Psychological Medicine 2024;54(7):1272-1283. doi:10.1017/S0033291723003112</w:t>
      </w:r>
      <w:r>
        <w:rPr>
          <w:rFonts w:ascii="Carlito" w:cs="Carlito" w:eastAsia="Carlito" w:hAnsi="Carlito"/>
          <w:sz w:val="18"/>
          <w:szCs w:val="18"/>
        </w:rPr>
        <w:t xml:space="preserve">  </w:t>
      </w:r>
      <w:hyperlink w:history="1" r:id="rIdr5g2tzx4xmsfj9wgy_opn">
        <w:r>
          <w:rPr>
            <w:rFonts w:ascii="Carlito" w:cs="Carlito" w:eastAsia="Carlito" w:hAnsi="Carlito"/>
            <w:color w:val="1746D1"/>
            <w:sz w:val="18"/>
            <w:szCs w:val="18"/>
            <w:u w:val="single"/>
          </w:rPr>
          <w:t xml:space="preserve">[DOI]</w:t>
        </w:r>
      </w:hyperlink>
    </w:p>
    <w:p>
      <w:pPr>
        <w:spacing w:after="30" w:line="232"/>
        <w:ind w:left="300" w:hanging="300"/>
      </w:pPr>
      <w:r>
        <w:rPr>
          <w:rFonts w:ascii="Carlito" w:cs="Carlito" w:eastAsia="Carlito" w:hAnsi="Carlito"/>
          <w:b/>
          <w:bCs/>
          <w:sz w:val="21"/>
          <w:szCs w:val="21"/>
        </w:rPr>
        <w:t xml:space="preserve">8.  </w:t>
      </w:r>
      <w:r>
        <w:rPr>
          <w:rFonts w:ascii="Carlito" w:cs="Carlito" w:eastAsia="Carlito" w:hAnsi="Carlito"/>
          <w:b w:val="false"/>
          <w:bCs w:val="false"/>
          <w:sz w:val="21"/>
          <w:szCs w:val="21"/>
        </w:rPr>
        <w:t xml:space="preserve">Suma K Thareja, Xin Yang, Paramita Basak Upama, Aziz Abdullah, Shary Pérez Torres, Linda Jackson Cocroft, Michael Bubolz, Kari McGaughey, Xuelin Lou, Sailaja Kamaraju,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Praveen Madiraju, Anne E Kwitek, Jeffrey Whittle, Zeno Franco, Equitable community-based participatory research engagement with communities of color drives All of Us Wisconsin genomic research priorities, Journal of the American Medical Informatics Association, 2024; ocae265, https://doi.org/10.1093/jamia/ocae265</w:t>
      </w:r>
    </w:p>
    <w:p>
      <w:pPr>
        <w:spacing w:after="30" w:line="232"/>
        <w:ind w:left="300" w:hanging="300"/>
      </w:pPr>
      <w:r>
        <w:rPr>
          <w:rFonts w:ascii="Carlito" w:cs="Carlito" w:eastAsia="Carlito" w:hAnsi="Carlito"/>
          <w:b/>
          <w:bCs/>
          <w:sz w:val="21"/>
          <w:szCs w:val="21"/>
        </w:rPr>
        <w:t xml:space="preserve">9.  </w:t>
      </w:r>
      <w:r>
        <w:rPr>
          <w:rFonts w:ascii="Carlito" w:cs="Carlito" w:eastAsia="Carlito" w:hAnsi="Carlito"/>
          <w:b w:val="false"/>
          <w:bCs w:val="false"/>
          <w:sz w:val="21"/>
          <w:szCs w:val="21"/>
        </w:rPr>
        <w:t xml:space="preserve">Md Raihan Mia,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Samuel Nemanich. Gamified mHealth System for Evaluating Upper Limb Motor Performance in Children: Cross-Sectional Feasibility Study. JMIR Serious Games. 2025 February. DOI: 10.2196/57802</w:t>
      </w:r>
      <w:r>
        <w:rPr>
          <w:rFonts w:ascii="Carlito" w:cs="Carlito" w:eastAsia="Carlito" w:hAnsi="Carlito"/>
          <w:sz w:val="18"/>
          <w:szCs w:val="18"/>
        </w:rPr>
        <w:t xml:space="preserve">  </w:t>
      </w:r>
      <w:hyperlink w:history="1" r:id="rIdyx4yplvazcgu7ftrto0hb">
        <w:r>
          <w:rPr>
            <w:rFonts w:ascii="Carlito" w:cs="Carlito" w:eastAsia="Carlito" w:hAnsi="Carlito"/>
            <w:color w:val="1746D1"/>
            <w:sz w:val="18"/>
            <w:szCs w:val="18"/>
            <w:u w:val="single"/>
          </w:rPr>
          <w:t xml:space="preserve">[DOI]</w:t>
        </w:r>
      </w:hyperlink>
    </w:p>
    <w:p>
      <w:pPr>
        <w:spacing w:after="30" w:line="232"/>
        <w:ind w:left="300" w:hanging="300"/>
      </w:pPr>
      <w:r>
        <w:rPr>
          <w:rFonts w:ascii="Carlito" w:cs="Carlito" w:eastAsia="Carlito" w:hAnsi="Carlito"/>
          <w:b/>
          <w:bCs/>
          <w:sz w:val="21"/>
          <w:szCs w:val="21"/>
        </w:rPr>
        <w:t xml:space="preserve">10.  </w:t>
      </w:r>
      <w:r>
        <w:rPr>
          <w:rFonts w:ascii="Carlito" w:cs="Carlito" w:eastAsia="Carlito" w:hAnsi="Carlito"/>
          <w:b w:val="false"/>
          <w:bCs w:val="false"/>
          <w:sz w:val="21"/>
          <w:szCs w:val="21"/>
        </w:rPr>
        <w:t xml:space="preserve">Slam ABMR, Khan KM, Scarbrough A, Zimpfer MJ, Makkena N, Omogunwa A, Ahamed SI, An Artificial Intelligence–Based Smartphone App for Assessing the Risk of Opioid Misuse in Working Populations Using Synthetic Data: Pilot Development Study, JMIR Form Res 2023;7:e45434 doi: 10.2196/45434</w:t>
      </w:r>
      <w:r>
        <w:rPr>
          <w:rFonts w:ascii="Carlito" w:cs="Carlito" w:eastAsia="Carlito" w:hAnsi="Carlito"/>
          <w:sz w:val="18"/>
          <w:szCs w:val="18"/>
        </w:rPr>
        <w:t xml:space="preserve">  </w:t>
      </w:r>
      <w:hyperlink w:history="1" r:id="rIdfhommlvuewmis7mxoqsvv">
        <w:r>
          <w:rPr>
            <w:rFonts w:ascii="Carlito" w:cs="Carlito" w:eastAsia="Carlito" w:hAnsi="Carlito"/>
            <w:color w:val="1746D1"/>
            <w:sz w:val="18"/>
            <w:szCs w:val="18"/>
            <w:u w:val="single"/>
          </w:rPr>
          <w:t xml:space="preserve">[DOI]</w:t>
        </w:r>
      </w:hyperlink>
    </w:p>
    <w:p>
      <w:pPr>
        <w:spacing w:after="30" w:line="232"/>
        <w:ind w:left="300" w:hanging="300"/>
      </w:pPr>
      <w:r>
        <w:rPr>
          <w:rFonts w:ascii="Carlito" w:cs="Carlito" w:eastAsia="Carlito" w:hAnsi="Carlito"/>
          <w:b/>
          <w:bCs/>
          <w:sz w:val="21"/>
          <w:szCs w:val="21"/>
        </w:rPr>
        <w:t xml:space="preserve">11.  </w:t>
      </w:r>
      <w:r>
        <w:rPr>
          <w:rFonts w:ascii="Carlito" w:cs="Carlito" w:eastAsia="Carlito" w:hAnsi="Carlito"/>
          <w:b w:val="false"/>
          <w:bCs w:val="false"/>
          <w:sz w:val="21"/>
          <w:szCs w:val="21"/>
        </w:rPr>
        <w:t xml:space="preserve">Franco, Z., Ruffalo, L., Curry, B., Gollin-Graves, M., Ahamed, S. I., Winstead, O., Hooyer, K., Pazdera, M., Rein, L., Lizarraga Mazaba, J., Hossain, Md. F., Stoffel, V., Flower, M., Madiraju, P., Melka, S., Berte, K., &amp; Whittle, J. (2024). Impact of veteran-led peer mentorship on posttraumatic stress disorder. Journal of Traumatic Stress, 37, 617–630. https://doi.org/10.1002/jts.23038</w:t>
      </w:r>
    </w:p>
    <w:p>
      <w:pPr>
        <w:spacing w:after="30" w:line="232"/>
        <w:ind w:left="300" w:hanging="300"/>
      </w:pPr>
      <w:r>
        <w:rPr>
          <w:rFonts w:ascii="Carlito" w:cs="Carlito" w:eastAsia="Carlito" w:hAnsi="Carlito"/>
          <w:b/>
          <w:bCs/>
          <w:sz w:val="21"/>
          <w:szCs w:val="21"/>
        </w:rPr>
        <w:t xml:space="preserve">12.  </w:t>
      </w:r>
      <w:r>
        <w:rPr>
          <w:rFonts w:ascii="Carlito" w:cs="Carlito" w:eastAsia="Carlito" w:hAnsi="Carlito"/>
          <w:b w:val="false"/>
          <w:bCs w:val="false"/>
          <w:sz w:val="21"/>
          <w:szCs w:val="21"/>
        </w:rPr>
        <w:t xml:space="preserve">Anik FI, Sakib N, Shahriar H, Xie Y, Nahiyan HA, Ahamed SI. Unraveling a blockchain-based framework towards patient empowerment: A scoping review envisioning future smart health technologies. Smart Health (Amst). 2023 Sep;29:100401. doi: 10.1016/j.smhl.2023.100401. Epub 2023 Apr 14. PMID: 37200573; PMCID: PMC10102703.</w:t>
      </w:r>
      <w:r>
        <w:rPr>
          <w:rFonts w:ascii="Carlito" w:cs="Carlito" w:eastAsia="Carlito" w:hAnsi="Carlito"/>
          <w:sz w:val="18"/>
          <w:szCs w:val="18"/>
        </w:rPr>
        <w:t xml:space="preserve">  </w:t>
      </w:r>
      <w:hyperlink w:history="1" r:id="rIdru4fzbhfirwykx2ppkwh4">
        <w:r>
          <w:rPr>
            <w:rFonts w:ascii="Carlito" w:cs="Carlito" w:eastAsia="Carlito" w:hAnsi="Carlito"/>
            <w:color w:val="1746D1"/>
            <w:sz w:val="18"/>
            <w:szCs w:val="18"/>
            <w:u w:val="single"/>
          </w:rPr>
          <w:t xml:space="preserve">[DOI]</w:t>
        </w:r>
      </w:hyperlink>
      <w:r>
        <w:rPr>
          <w:rFonts w:ascii="Carlito" w:cs="Carlito" w:eastAsia="Carlito" w:hAnsi="Carlito"/>
          <w:sz w:val="18"/>
          <w:szCs w:val="18"/>
        </w:rPr>
        <w:t xml:space="preserve">  </w:t>
      </w:r>
      <w:hyperlink w:history="1" r:id="rIdzz9mvs1qxujtd5lrqlnjo">
        <w:r>
          <w:rPr>
            <w:rFonts w:ascii="Carlito" w:cs="Carlito" w:eastAsia="Carlito" w:hAnsi="Carlito"/>
            <w:color w:val="1746D1"/>
            <w:sz w:val="18"/>
            <w:szCs w:val="18"/>
            <w:u w:val="single"/>
          </w:rPr>
          <w:t xml:space="preserve">[PubMed Central]</w:t>
        </w:r>
      </w:hyperlink>
    </w:p>
    <w:p>
      <w:pPr>
        <w:spacing w:after="30" w:line="232"/>
        <w:ind w:left="300" w:hanging="300"/>
      </w:pPr>
      <w:r>
        <w:rPr>
          <w:rFonts w:ascii="Carlito" w:cs="Carlito" w:eastAsia="Carlito" w:hAnsi="Carlito"/>
          <w:b/>
          <w:bCs/>
          <w:sz w:val="21"/>
          <w:szCs w:val="21"/>
        </w:rPr>
        <w:t xml:space="preserve">13.  </w:t>
      </w:r>
      <w:r>
        <w:rPr>
          <w:rFonts w:ascii="Carlito" w:cs="Carlito" w:eastAsia="Carlito" w:hAnsi="Carlito"/>
          <w:b w:val="false"/>
          <w:bCs w:val="false"/>
          <w:sz w:val="21"/>
          <w:szCs w:val="21"/>
        </w:rPr>
        <w:t xml:space="preserve">Md Mahafuzur Rahaman Khan, Md. Samiul Haque Sunny, Tanvir Ahmed, Md Tanzil Shahria, Preet Parag Modi, Md Ishrak Islam Zarif, Javier Dario Sanjuan De Caro,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Helal Uddin Ahmed, Erin M. Mcgonigle Ketchum, Mohammad Habibur Rahman: Development of a Robot-Assisted Telerehabilitation System With Integrated IoT and Digital Twin. IEEE Access 11: 70174-70189 (2023)</w:t>
      </w:r>
    </w:p>
    <w:p>
      <w:pPr>
        <w:spacing w:after="30" w:line="232"/>
        <w:ind w:left="300" w:hanging="300"/>
      </w:pPr>
      <w:r>
        <w:rPr>
          <w:rFonts w:ascii="Carlito" w:cs="Carlito" w:eastAsia="Carlito" w:hAnsi="Carlito"/>
          <w:b/>
          <w:bCs/>
          <w:sz w:val="21"/>
          <w:szCs w:val="21"/>
        </w:rPr>
        <w:t xml:space="preserve">14.  </w:t>
      </w:r>
      <w:r>
        <w:rPr>
          <w:rFonts w:ascii="Carlito" w:cs="Carlito" w:eastAsia="Carlito" w:hAnsi="Carlito"/>
          <w:b w:val="false"/>
          <w:bCs w:val="false"/>
          <w:sz w:val="21"/>
          <w:szCs w:val="21"/>
        </w:rPr>
        <w:t xml:space="preserve">Jaime R. Hernandez, Md. Samiul Haque Sunny, Javier Sanjuan, Ivan Rulik, Md Ishrak Islam Zarif,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Helal Uddin Ahmed, Mohammad Habibur Rahman: Current Designs of Robotic Arm Grippers: A Comprehensive Systematic Review. Robotics 12(1): 5 (2023)</w:t>
      </w:r>
    </w:p>
    <w:p>
      <w:pPr>
        <w:spacing w:after="30" w:line="232"/>
        <w:ind w:left="300" w:hanging="300"/>
      </w:pPr>
      <w:r>
        <w:rPr>
          <w:rFonts w:ascii="Carlito" w:cs="Carlito" w:eastAsia="Carlito" w:hAnsi="Carlito"/>
          <w:b/>
          <w:bCs/>
          <w:sz w:val="21"/>
          <w:szCs w:val="21"/>
        </w:rPr>
        <w:t xml:space="preserve">15.  </w:t>
      </w:r>
      <w:r>
        <w:rPr>
          <w:rFonts w:ascii="Carlito" w:cs="Carlito" w:eastAsia="Carlito" w:hAnsi="Carlito"/>
          <w:b w:val="false"/>
          <w:bCs w:val="false"/>
          <w:sz w:val="21"/>
          <w:szCs w:val="21"/>
        </w:rPr>
        <w:t xml:space="preserve">Flynn KE, McDonnell SM, Brazauskas R, Ahamed SI, McIntosh JJ, Pitt MB, Pizur-Barnekow K, Kim UO, Kruper A, Leuthner SR, Basir MA. Smartphone-Based Video Antenatal Preterm Birth Education: The Preemie Prep for Parents Randomized Clinical Trial. JAMA Pediatr. 2023 Jul 31;177(9):921–9. doi: 10.1001/jamapediatrics.2023.1586. Epub ahead of print. PMID: 37523163; PMCID: PMC10481234.</w:t>
      </w:r>
      <w:r>
        <w:rPr>
          <w:rFonts w:ascii="Carlito" w:cs="Carlito" w:eastAsia="Carlito" w:hAnsi="Carlito"/>
          <w:sz w:val="18"/>
          <w:szCs w:val="18"/>
        </w:rPr>
        <w:t xml:space="preserve">  </w:t>
      </w:r>
      <w:hyperlink w:history="1" r:id="rIdiez_6dbpxiwgrvmgks4s8">
        <w:r>
          <w:rPr>
            <w:rFonts w:ascii="Carlito" w:cs="Carlito" w:eastAsia="Carlito" w:hAnsi="Carlito"/>
            <w:color w:val="1746D1"/>
            <w:sz w:val="18"/>
            <w:szCs w:val="18"/>
            <w:u w:val="single"/>
          </w:rPr>
          <w:t xml:space="preserve">[DOI]</w:t>
        </w:r>
      </w:hyperlink>
      <w:r>
        <w:rPr>
          <w:rFonts w:ascii="Carlito" w:cs="Carlito" w:eastAsia="Carlito" w:hAnsi="Carlito"/>
          <w:sz w:val="18"/>
          <w:szCs w:val="18"/>
        </w:rPr>
        <w:t xml:space="preserve">  </w:t>
      </w:r>
      <w:hyperlink w:history="1" r:id="rId_i7hrvqmtt8dywfxuvxbl">
        <w:r>
          <w:rPr>
            <w:rFonts w:ascii="Carlito" w:cs="Carlito" w:eastAsia="Carlito" w:hAnsi="Carlito"/>
            <w:color w:val="1746D1"/>
            <w:sz w:val="18"/>
            <w:szCs w:val="18"/>
            <w:u w:val="single"/>
          </w:rPr>
          <w:t xml:space="preserve">[PubMed Central]</w:t>
        </w:r>
      </w:hyperlink>
    </w:p>
    <w:p>
      <w:pPr>
        <w:spacing w:after="30" w:line="232"/>
        <w:ind w:left="300" w:hanging="300"/>
      </w:pPr>
      <w:r>
        <w:rPr>
          <w:rFonts w:ascii="Carlito" w:cs="Carlito" w:eastAsia="Carlito" w:hAnsi="Carlito"/>
          <w:b/>
          <w:bCs/>
          <w:sz w:val="21"/>
          <w:szCs w:val="21"/>
        </w:rPr>
        <w:t xml:space="preserve">16.  </w:t>
      </w:r>
      <w:r>
        <w:rPr>
          <w:rFonts w:ascii="Carlito" w:cs="Carlito" w:eastAsia="Carlito" w:hAnsi="Carlito"/>
          <w:b w:val="false"/>
          <w:bCs w:val="false"/>
          <w:sz w:val="21"/>
          <w:szCs w:val="21"/>
        </w:rPr>
        <w:t xml:space="preserve">Nemanich, S. T†., Gillick, B. T., Sukal-Moulton, T., &amp; Ahamed, S. I. (2022). Can Technology Improve Participation From Underserved Children and Families in Rehabilitation Research? Wisconsin Medical Journal, 121(3), 174-176. https://www.ncbi.nlm.nih.gov/pubmed/36301641 PMID: 36301641</w:t>
      </w:r>
      <w:r>
        <w:rPr>
          <w:rFonts w:ascii="Carlito" w:cs="Carlito" w:eastAsia="Carlito" w:hAnsi="Carlito"/>
          <w:sz w:val="18"/>
          <w:szCs w:val="18"/>
        </w:rPr>
        <w:t xml:space="preserve">  </w:t>
      </w:r>
      <w:hyperlink w:history="1" r:id="rIddeav55odbanjourcvz_0z">
        <w:r>
          <w:rPr>
            <w:rFonts w:ascii="Carlito" w:cs="Carlito" w:eastAsia="Carlito" w:hAnsi="Carlito"/>
            <w:color w:val="1746D1"/>
            <w:sz w:val="18"/>
            <w:szCs w:val="18"/>
            <w:u w:val="single"/>
          </w:rPr>
          <w:t xml:space="preserve">[PubMed Central]</w:t>
        </w:r>
      </w:hyperlink>
    </w:p>
    <w:p>
      <w:pPr>
        <w:spacing w:after="30" w:line="232"/>
        <w:ind w:left="300" w:hanging="300"/>
      </w:pPr>
      <w:r>
        <w:rPr>
          <w:rFonts w:ascii="Carlito" w:cs="Carlito" w:eastAsia="Carlito" w:hAnsi="Carlito"/>
          <w:b/>
          <w:bCs/>
          <w:sz w:val="21"/>
          <w:szCs w:val="21"/>
        </w:rPr>
        <w:t xml:space="preserve">17.  </w:t>
      </w:r>
      <w:r>
        <w:rPr>
          <w:rFonts w:ascii="Carlito" w:cs="Carlito" w:eastAsia="Carlito" w:hAnsi="Carlito"/>
          <w:b w:val="false"/>
          <w:bCs w:val="false"/>
          <w:sz w:val="21"/>
          <w:szCs w:val="21"/>
        </w:rPr>
        <w:t xml:space="preserve">Md Raihan Mia, Abu Sayed Md Latiful Hoque, Shahidul Islam Khan,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privacy-preserving National Clinical Data Warehouse: Architecture and analysis,” Smart Health Journal, Volume 23, 2022, 100238, ISSN 2352-6483, https://doi.org/10.1016/j.smhl.2021.100238.</w:t>
      </w:r>
    </w:p>
    <w:p>
      <w:pPr>
        <w:spacing w:after="30" w:line="232"/>
        <w:ind w:left="300" w:hanging="300"/>
      </w:pPr>
      <w:r>
        <w:rPr>
          <w:rFonts w:ascii="Carlito" w:cs="Carlito" w:eastAsia="Carlito" w:hAnsi="Carlito"/>
          <w:b/>
          <w:bCs/>
          <w:sz w:val="21"/>
          <w:szCs w:val="21"/>
        </w:rPr>
        <w:t xml:space="preserve">18.  </w:t>
      </w:r>
      <w:r>
        <w:rPr>
          <w:rFonts w:ascii="Carlito" w:cs="Carlito" w:eastAsia="Carlito" w:hAnsi="Carlito"/>
          <w:b w:val="false"/>
          <w:bCs w:val="false"/>
          <w:sz w:val="21"/>
          <w:szCs w:val="21"/>
        </w:rPr>
        <w:t xml:space="preserve">Olawunmi George, Sarthak Dabas, Abdur Sikder, Roger Smith, Praveen Madiraju, Nasim Yahyasoltani,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Enhancing motor imagery decoding via transfer learning, Smart Health, Volume 26, 2022, 100339, ISSN 2352-6483, https://doi.org/10.1016/j.smhl.2022.100339.</w:t>
      </w:r>
    </w:p>
    <w:p>
      <w:pPr>
        <w:spacing w:after="30" w:line="232"/>
        <w:ind w:left="300" w:hanging="300"/>
      </w:pPr>
      <w:r>
        <w:rPr>
          <w:rFonts w:ascii="Carlito" w:cs="Carlito" w:eastAsia="Carlito" w:hAnsi="Carlito"/>
          <w:b/>
          <w:bCs/>
          <w:sz w:val="21"/>
          <w:szCs w:val="21"/>
        </w:rPr>
        <w:t xml:space="preserve">19.  </w:t>
      </w:r>
      <w:r>
        <w:rPr>
          <w:rFonts w:ascii="Carlito" w:cs="Carlito" w:eastAsia="Carlito" w:hAnsi="Carlito"/>
          <w:b w:val="false"/>
          <w:bCs w:val="false"/>
          <w:sz w:val="21"/>
          <w:szCs w:val="21"/>
        </w:rPr>
        <w:t xml:space="preserve">Shahria, Md Tanzil, Md Samiul Haque Sunny, Md Ishrak Islam Zarif, Md Mahafuzur Rahaman Khan, Preet Parag Modi,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and Mohammad H. Rahman. "A Novel Framework for Mixed Reality–Based Control of Collaborative Robot: Development Study." JMIR Biomedical Engineering 7, no. 1 (2022): e36734.</w:t>
      </w:r>
    </w:p>
    <w:p>
      <w:pPr>
        <w:spacing w:after="30" w:line="232"/>
        <w:ind w:left="300" w:hanging="300"/>
      </w:pPr>
      <w:r>
        <w:rPr>
          <w:rFonts w:ascii="Carlito" w:cs="Carlito" w:eastAsia="Carlito" w:hAnsi="Carlito"/>
          <w:b/>
          <w:bCs/>
          <w:sz w:val="21"/>
          <w:szCs w:val="21"/>
        </w:rPr>
        <w:t xml:space="preserve">20.  </w:t>
      </w:r>
      <w:r>
        <w:rPr>
          <w:rFonts w:ascii="Carlito" w:cs="Carlito" w:eastAsia="Carlito" w:hAnsi="Carlito"/>
          <w:b w:val="false"/>
          <w:bCs w:val="false"/>
          <w:sz w:val="21"/>
          <w:szCs w:val="21"/>
        </w:rPr>
        <w:t xml:space="preserve">Md Raihan Mia, Hossain Shahriar, Maria Valero, Nazmus Sakib, Bilash Saha, Md Abdul Barek, Md Jobair Hossain Faruk, Ben Goodman, Rumi Ahmed Khan,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comparative study on HIPAA technical safeguards assessment of android mHealth applications,Smart Health,Volume 26, 2022, 100349,ISSN 2352-6483, https://doi.org/10.1016/j.smhl.2022.100349.</w:t>
      </w:r>
    </w:p>
    <w:p>
      <w:pPr>
        <w:spacing w:after="30" w:line="232"/>
        <w:ind w:left="300" w:hanging="300"/>
      </w:pPr>
      <w:r>
        <w:rPr>
          <w:rFonts w:ascii="Carlito" w:cs="Carlito" w:eastAsia="Carlito" w:hAnsi="Carlito"/>
          <w:b/>
          <w:bCs/>
          <w:sz w:val="21"/>
          <w:szCs w:val="21"/>
        </w:rPr>
        <w:t xml:space="preserve">21.  </w:t>
      </w:r>
      <w:r>
        <w:rPr>
          <w:rFonts w:ascii="Carlito" w:cs="Carlito" w:eastAsia="Carlito" w:hAnsi="Carlito"/>
          <w:b w:val="false"/>
          <w:bCs w:val="false"/>
          <w:sz w:val="21"/>
          <w:szCs w:val="21"/>
        </w:rPr>
        <w:t xml:space="preserve">Rabbani, Masud, Munirul M. Haque, Dipranjan Das Dipal, Md Ishrak Islam Zarif, Anik Iqbal, Amy Schwichtenberg, Naveen Bansal, Tanjir Rashid Soron, Syed Ishtiaque Ahmed, and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data-driven validation of mobile-based care (mCARE) project for children with ASD in LMICs." Smart Health 26 (2022): 100345.</w:t>
      </w:r>
      <w:r>
        <w:rPr>
          <w:rFonts w:ascii="Carlito" w:cs="Carlito" w:eastAsia="Carlito" w:hAnsi="Carlito"/>
          <w:sz w:val="18"/>
          <w:szCs w:val="18"/>
        </w:rPr>
        <w:t xml:space="preserve">  </w:t>
      </w:r>
      <w:hyperlink w:history="1" r:id="rIdkpvsk62ilapkphppubsxm">
        <w:r>
          <w:rPr>
            <w:rFonts w:ascii="Carlito" w:cs="Carlito" w:eastAsia="Carlito" w:hAnsi="Carlito"/>
            <w:color w:val="1746D1"/>
            <w:sz w:val="18"/>
            <w:szCs w:val="18"/>
            <w:u w:val="single"/>
          </w:rPr>
          <w:t xml:space="preserve">[DOI]</w:t>
        </w:r>
      </w:hyperlink>
    </w:p>
    <w:p>
      <w:pPr>
        <w:spacing w:after="30" w:line="232"/>
        <w:ind w:left="300" w:hanging="300"/>
      </w:pPr>
      <w:r>
        <w:rPr>
          <w:rFonts w:ascii="Carlito" w:cs="Carlito" w:eastAsia="Carlito" w:hAnsi="Carlito"/>
          <w:b/>
          <w:bCs/>
          <w:sz w:val="21"/>
          <w:szCs w:val="21"/>
        </w:rPr>
        <w:t xml:space="preserve">22.  </w:t>
      </w:r>
      <w:r>
        <w:rPr>
          <w:rFonts w:ascii="Carlito" w:cs="Carlito" w:eastAsia="Carlito" w:hAnsi="Carlito"/>
          <w:b w:val="false"/>
          <w:bCs w:val="false"/>
          <w:sz w:val="21"/>
          <w:szCs w:val="21"/>
        </w:rPr>
        <w:t xml:space="preserve">Zarif, Md Ishrak Islam, Md Samiul Haque Sunny, Md Tanzil Shahria, Inga Wang,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and Mohammad Rahman. "Towards Developing a Data Management System for Individuals with Upper/Lower Extremities Dysfunctions." Archives of Physical Medicine and Rehabilitation 103, no. 12 (2022): e146.</w:t>
      </w:r>
    </w:p>
    <w:p>
      <w:pPr>
        <w:spacing w:after="30" w:line="232"/>
        <w:ind w:left="300" w:hanging="300"/>
      </w:pPr>
      <w:r>
        <w:rPr>
          <w:rFonts w:ascii="Carlito" w:cs="Carlito" w:eastAsia="Carlito" w:hAnsi="Carlito"/>
          <w:b/>
          <w:bCs/>
          <w:sz w:val="21"/>
          <w:szCs w:val="21"/>
        </w:rPr>
        <w:t xml:space="preserve">23.  </w:t>
      </w:r>
      <w:r>
        <w:rPr>
          <w:rFonts w:ascii="Carlito" w:cs="Carlito" w:eastAsia="Carlito" w:hAnsi="Carlito"/>
          <w:b w:val="false"/>
          <w:bCs w:val="false"/>
          <w:sz w:val="21"/>
          <w:szCs w:val="21"/>
        </w:rPr>
        <w:t xml:space="preserve">Rulik, Ivan, Md Samiul Haque Sunny, Javier Dario Sanjuan De Caro, Md Ishrak Islam Zarif, Brahim Brahmi,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Katie Schultz et al. "Control of a wheelchair-mounted 6DOF assistive robot with Chin and finger joysticks." Frontiers in Robotics and AI 9 (2022).</w:t>
      </w:r>
    </w:p>
    <w:p>
      <w:pPr>
        <w:spacing w:after="30" w:line="232"/>
        <w:ind w:left="300" w:hanging="300"/>
      </w:pPr>
      <w:r>
        <w:rPr>
          <w:rFonts w:ascii="Carlito" w:cs="Carlito" w:eastAsia="Carlito" w:hAnsi="Carlito"/>
          <w:b/>
          <w:bCs/>
          <w:sz w:val="21"/>
          <w:szCs w:val="21"/>
        </w:rPr>
        <w:t xml:space="preserve">24.  </w:t>
      </w:r>
      <w:r>
        <w:rPr>
          <w:rFonts w:ascii="Carlito" w:cs="Carlito" w:eastAsia="Carlito" w:hAnsi="Carlito"/>
          <w:b w:val="false"/>
          <w:bCs w:val="false"/>
          <w:sz w:val="21"/>
          <w:szCs w:val="21"/>
        </w:rPr>
        <w:t xml:space="preserve">Olawunmi George, Sarthak Dabas, Abdur Sikder, Roger O. Smith, Praveen Madiraju, Nasim Yahyasoltani,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State-of-the-Art Versus Deep Learning: A Comparative Study of Motor Imagery Decoding Techniques. IEEE Access 10: 45605-45619 (2022)</w:t>
      </w:r>
    </w:p>
    <w:p>
      <w:pPr>
        <w:spacing w:after="30" w:line="232"/>
        <w:ind w:left="300" w:hanging="300"/>
      </w:pPr>
      <w:r>
        <w:rPr>
          <w:rFonts w:ascii="Carlito" w:cs="Carlito" w:eastAsia="Carlito" w:hAnsi="Carlito"/>
          <w:b/>
          <w:bCs/>
          <w:sz w:val="21"/>
          <w:szCs w:val="21"/>
        </w:rPr>
        <w:t xml:space="preserve">25.  </w:t>
      </w:r>
      <w:r>
        <w:rPr>
          <w:rFonts w:ascii="Carlito" w:cs="Carlito" w:eastAsia="Carlito" w:hAnsi="Carlito"/>
          <w:b w:val="false"/>
          <w:bCs w:val="false"/>
          <w:sz w:val="21"/>
          <w:szCs w:val="21"/>
        </w:rPr>
        <w:t xml:space="preserve">Shahria, Md Tanzil, Md Samiul Haque Sunny, Md Ishrak Islam Zarif, Jawhar Ghommam,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and Mohammad H. Rahman. "A Comprehensive Review of Vision-Based Robotic Applications: Current State, Components, Approaches, Barriers, and Potential Solutions." Robotics 11, no. 6 (2022): 139.</w:t>
      </w:r>
    </w:p>
    <w:p>
      <w:pPr>
        <w:spacing w:after="30" w:line="232"/>
        <w:ind w:left="300" w:hanging="300"/>
      </w:pPr>
      <w:r>
        <w:rPr>
          <w:rFonts w:ascii="Carlito" w:cs="Carlito" w:eastAsia="Carlito" w:hAnsi="Carlito"/>
          <w:b/>
          <w:bCs/>
          <w:sz w:val="21"/>
          <w:szCs w:val="21"/>
        </w:rPr>
        <w:t xml:space="preserve">26.  </w:t>
      </w:r>
      <w:r>
        <w:rPr>
          <w:rFonts w:ascii="Carlito" w:cs="Carlito" w:eastAsia="Carlito" w:hAnsi="Carlito"/>
          <w:b w:val="false"/>
          <w:bCs w:val="false"/>
          <w:sz w:val="21"/>
          <w:szCs w:val="21"/>
        </w:rPr>
        <w:t xml:space="preserve">Rabbani M, Haque MM, Das Dipal D, Zarif MII, Iqbal A, Schwichtenberg A, Bansal N, Soron TR, Ahmed SI, Ahamed SI. An mCARE study on patterns of risk and resilience for children with ASD in Bangladesh. Sci Rep. 2021 Nov 1;11(1):21342. doi: 10.1038/s41598-021-00793-7. PMID: 34725409; PMCID: PMC8560902.</w:t>
      </w:r>
      <w:r>
        <w:rPr>
          <w:rFonts w:ascii="Carlito" w:cs="Carlito" w:eastAsia="Carlito" w:hAnsi="Carlito"/>
          <w:sz w:val="18"/>
          <w:szCs w:val="18"/>
        </w:rPr>
        <w:t xml:space="preserve">  </w:t>
      </w:r>
      <w:hyperlink w:history="1" r:id="rIdoppva8aam3qdge6-eioh3">
        <w:r>
          <w:rPr>
            <w:rFonts w:ascii="Carlito" w:cs="Carlito" w:eastAsia="Carlito" w:hAnsi="Carlito"/>
            <w:color w:val="1746D1"/>
            <w:sz w:val="18"/>
            <w:szCs w:val="18"/>
            <w:u w:val="single"/>
          </w:rPr>
          <w:t xml:space="preserve">[DOI]</w:t>
        </w:r>
      </w:hyperlink>
      <w:r>
        <w:rPr>
          <w:rFonts w:ascii="Carlito" w:cs="Carlito" w:eastAsia="Carlito" w:hAnsi="Carlito"/>
          <w:sz w:val="18"/>
          <w:szCs w:val="18"/>
        </w:rPr>
        <w:t xml:space="preserve">  </w:t>
      </w:r>
      <w:hyperlink w:history="1" r:id="rId0zc2gbz1p3xu2fvy74tww">
        <w:r>
          <w:rPr>
            <w:rFonts w:ascii="Carlito" w:cs="Carlito" w:eastAsia="Carlito" w:hAnsi="Carlito"/>
            <w:color w:val="1746D1"/>
            <w:sz w:val="18"/>
            <w:szCs w:val="18"/>
            <w:u w:val="single"/>
          </w:rPr>
          <w:t xml:space="preserve">[PubMed Central]</w:t>
        </w:r>
      </w:hyperlink>
    </w:p>
    <w:p>
      <w:pPr>
        <w:spacing w:after="30" w:line="232"/>
        <w:ind w:left="300" w:hanging="300"/>
      </w:pPr>
      <w:r>
        <w:rPr>
          <w:rFonts w:ascii="Carlito" w:cs="Carlito" w:eastAsia="Carlito" w:hAnsi="Carlito"/>
          <w:b/>
          <w:bCs/>
          <w:sz w:val="21"/>
          <w:szCs w:val="21"/>
        </w:rPr>
        <w:t xml:space="preserve">27.  </w:t>
      </w:r>
      <w:r>
        <w:rPr>
          <w:rFonts w:ascii="Carlito" w:cs="Carlito" w:eastAsia="Carlito" w:hAnsi="Carlito"/>
          <w:b w:val="false"/>
          <w:bCs w:val="false"/>
          <w:sz w:val="21"/>
          <w:szCs w:val="21"/>
        </w:rPr>
        <w:t xml:space="preserve">Li F, Valero M, Shahriar H, Khan RA, Ahamed SI. Wi-COVID: A COVID-19 symptom detection and patient monitoring framework using WiFi. Smart Health (Amst). 2021 March 2019:100147. doi: 10.1016/j.smhl.2020.100147. Epub 2020 November 2021. PMID: 33251320; PMCID: PMC7680085.</w:t>
      </w:r>
      <w:r>
        <w:rPr>
          <w:rFonts w:ascii="Carlito" w:cs="Carlito" w:eastAsia="Carlito" w:hAnsi="Carlito"/>
          <w:sz w:val="18"/>
          <w:szCs w:val="18"/>
        </w:rPr>
        <w:t xml:space="preserve">  </w:t>
      </w:r>
      <w:hyperlink w:history="1" r:id="rIde5ckugsdwyvvyw8bngn1h">
        <w:r>
          <w:rPr>
            <w:rFonts w:ascii="Carlito" w:cs="Carlito" w:eastAsia="Carlito" w:hAnsi="Carlito"/>
            <w:color w:val="1746D1"/>
            <w:sz w:val="18"/>
            <w:szCs w:val="18"/>
            <w:u w:val="single"/>
          </w:rPr>
          <w:t xml:space="preserve">[DOI]</w:t>
        </w:r>
      </w:hyperlink>
      <w:r>
        <w:rPr>
          <w:rFonts w:ascii="Carlito" w:cs="Carlito" w:eastAsia="Carlito" w:hAnsi="Carlito"/>
          <w:sz w:val="18"/>
          <w:szCs w:val="18"/>
        </w:rPr>
        <w:t xml:space="preserve">  </w:t>
      </w:r>
      <w:hyperlink w:history="1" r:id="rIdpthmiaodht0m4oji8env0">
        <w:r>
          <w:rPr>
            <w:rFonts w:ascii="Carlito" w:cs="Carlito" w:eastAsia="Carlito" w:hAnsi="Carlito"/>
            <w:color w:val="1746D1"/>
            <w:sz w:val="18"/>
            <w:szCs w:val="18"/>
            <w:u w:val="single"/>
          </w:rPr>
          <w:t xml:space="preserve">[PubMed Central]</w:t>
        </w:r>
      </w:hyperlink>
    </w:p>
    <w:p>
      <w:pPr>
        <w:spacing w:after="30" w:line="232"/>
        <w:ind w:left="300" w:hanging="300"/>
      </w:pPr>
      <w:r>
        <w:rPr>
          <w:rFonts w:ascii="Carlito" w:cs="Carlito" w:eastAsia="Carlito" w:hAnsi="Carlito"/>
          <w:b/>
          <w:bCs/>
          <w:sz w:val="21"/>
          <w:szCs w:val="21"/>
        </w:rPr>
        <w:t xml:space="preserve">28.  </w:t>
      </w:r>
      <w:r>
        <w:rPr>
          <w:rFonts w:ascii="Carlito" w:cs="Carlito" w:eastAsia="Carlito" w:hAnsi="Carlito"/>
          <w:b w:val="false"/>
          <w:bCs w:val="false"/>
          <w:sz w:val="21"/>
          <w:szCs w:val="21"/>
        </w:rPr>
        <w:t xml:space="preserve">Haque MM, Rabbani M, Dipal DD, Zarif MII, Iqbal A, Schwichtenberg A, Bansal N, Soron TR, Ahmed SI, Ahamed SI. A machine learning approach to inform developmental milestone achievement for children with autism. JMIR Med Inform. 2021 May 12. doi: 10.2196/29242. Epub ahead of print. PMID: 33984830.</w:t>
      </w:r>
      <w:r>
        <w:rPr>
          <w:rFonts w:ascii="Carlito" w:cs="Carlito" w:eastAsia="Carlito" w:hAnsi="Carlito"/>
          <w:sz w:val="18"/>
          <w:szCs w:val="18"/>
        </w:rPr>
        <w:t xml:space="preserve">  </w:t>
      </w:r>
      <w:hyperlink w:history="1" r:id="rIdettz-przzlohprxxshtxw">
        <w:r>
          <w:rPr>
            <w:rFonts w:ascii="Carlito" w:cs="Carlito" w:eastAsia="Carlito" w:hAnsi="Carlito"/>
            <w:color w:val="1746D1"/>
            <w:sz w:val="18"/>
            <w:szCs w:val="18"/>
            <w:u w:val="single"/>
          </w:rPr>
          <w:t xml:space="preserve">[DOI]</w:t>
        </w:r>
      </w:hyperlink>
    </w:p>
    <w:p>
      <w:pPr>
        <w:spacing w:after="30" w:line="232"/>
        <w:ind w:left="300" w:hanging="300"/>
      </w:pPr>
      <w:r>
        <w:rPr>
          <w:rFonts w:ascii="Carlito" w:cs="Carlito" w:eastAsia="Carlito" w:hAnsi="Carlito"/>
          <w:b/>
          <w:bCs/>
          <w:sz w:val="21"/>
          <w:szCs w:val="21"/>
        </w:rPr>
        <w:t xml:space="preserve">29.  </w:t>
      </w:r>
      <w:r>
        <w:rPr>
          <w:rFonts w:ascii="Carlito" w:cs="Carlito" w:eastAsia="Carlito" w:hAnsi="Carlito"/>
          <w:b w:val="false"/>
          <w:bCs w:val="false"/>
          <w:sz w:val="21"/>
          <w:szCs w:val="21"/>
        </w:rPr>
        <w:t xml:space="preserve">M. H. Aziz, M. K. Hasan, A. Mahmood, R. Love and S. I. Ahamed, Automated cardiac pulse cycle analysis from photoplethysmogram (PPG) signals generated from fingertip videos captured using a smartphone to measure blood hemoglobin levels, in IEEE Journal of Biomedical and Health Informatics, doi: 10.1109/JBHI.2021.3068658.</w:t>
      </w:r>
      <w:r>
        <w:rPr>
          <w:rFonts w:ascii="Carlito" w:cs="Carlito" w:eastAsia="Carlito" w:hAnsi="Carlito"/>
          <w:sz w:val="18"/>
          <w:szCs w:val="18"/>
        </w:rPr>
        <w:t xml:space="preserve">  </w:t>
      </w:r>
      <w:hyperlink w:history="1" r:id="rId81q6xdowbouvl9tauelgp">
        <w:r>
          <w:rPr>
            <w:rFonts w:ascii="Carlito" w:cs="Carlito" w:eastAsia="Carlito" w:hAnsi="Carlito"/>
            <w:color w:val="1746D1"/>
            <w:sz w:val="18"/>
            <w:szCs w:val="18"/>
            <w:u w:val="single"/>
          </w:rPr>
          <w:t xml:space="preserve">[DOI]</w:t>
        </w:r>
      </w:hyperlink>
    </w:p>
    <w:p>
      <w:pPr>
        <w:spacing w:after="30" w:line="232"/>
        <w:ind w:left="300" w:hanging="300"/>
      </w:pPr>
      <w:r>
        <w:rPr>
          <w:rFonts w:ascii="Carlito" w:cs="Carlito" w:eastAsia="Carlito" w:hAnsi="Carlito"/>
          <w:b/>
          <w:bCs/>
          <w:sz w:val="21"/>
          <w:szCs w:val="21"/>
        </w:rPr>
        <w:t xml:space="preserve">30.  </w:t>
      </w:r>
      <w:r>
        <w:rPr>
          <w:rFonts w:ascii="Carlito" w:cs="Carlito" w:eastAsia="Carlito" w:hAnsi="Carlito"/>
          <w:b w:val="false"/>
          <w:bCs w:val="false"/>
          <w:sz w:val="21"/>
          <w:szCs w:val="21"/>
        </w:rPr>
        <w:t xml:space="preserve">Munirul M. Haque, Masud Rabbani, Dipranjan Das Dipal, Md Ishrak Islam Zarif, Anik Iqbal, Shaheen Akhter, Shahana Parveen, Mohammad Rasel, Golam Rabbani, Faruq Alam, Tanjir Rashid Soron, Syed Ishtiaque Ahmed,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Grant Report on mCARE: Mobile-Based Care for Children with Autism Spectrum Disorder (ASD) for Low- and Middle-Income Countries (LMICs). J Psychiatry Brain Sci. 2021;6:e210004. https://doi.org/10.20900/jpbs.20210004</w:t>
      </w:r>
    </w:p>
    <w:p>
      <w:pPr>
        <w:spacing w:after="30" w:line="232"/>
        <w:ind w:left="300" w:hanging="300"/>
      </w:pPr>
      <w:r>
        <w:rPr>
          <w:rFonts w:ascii="Carlito" w:cs="Carlito" w:eastAsia="Carlito" w:hAnsi="Carlito"/>
          <w:b/>
          <w:bCs/>
          <w:sz w:val="21"/>
          <w:szCs w:val="21"/>
        </w:rPr>
        <w:t xml:space="preserve">31.  </w:t>
      </w:r>
      <w:r>
        <w:rPr>
          <w:rFonts w:ascii="Carlito" w:cs="Carlito" w:eastAsia="Carlito" w:hAnsi="Carlito"/>
          <w:b w:val="false"/>
          <w:bCs w:val="false"/>
          <w:sz w:val="21"/>
          <w:szCs w:val="21"/>
        </w:rPr>
        <w:t xml:space="preserve">Hasan MK, Aziz MH, Zarif MII, Hasan M, Hashem MMA, Guha S, Love R, Ahamed S. HeLP ME: Recommendations for Non-invasive Hemoglobin Level Prediction in Mobile-phone Environment. JMIR Mhealth Uhealth 2020. doi:10.2196/16806.</w:t>
      </w:r>
      <w:r>
        <w:rPr>
          <w:rFonts w:ascii="Carlito" w:cs="Carlito" w:eastAsia="Carlito" w:hAnsi="Carlito"/>
          <w:sz w:val="18"/>
          <w:szCs w:val="18"/>
        </w:rPr>
        <w:t xml:space="preserve">  </w:t>
      </w:r>
      <w:hyperlink w:history="1" r:id="rId0agdkka9jlcfn1qbgzmnh">
        <w:r>
          <w:rPr>
            <w:rFonts w:ascii="Carlito" w:cs="Carlito" w:eastAsia="Carlito" w:hAnsi="Carlito"/>
            <w:color w:val="1746D1"/>
            <w:sz w:val="18"/>
            <w:szCs w:val="18"/>
            <w:u w:val="single"/>
          </w:rPr>
          <w:t xml:space="preserve">[DOI]</w:t>
        </w:r>
      </w:hyperlink>
    </w:p>
    <w:p>
      <w:pPr>
        <w:spacing w:after="30" w:line="232"/>
        <w:ind w:left="300" w:hanging="300"/>
      </w:pPr>
      <w:r>
        <w:rPr>
          <w:rFonts w:ascii="Carlito" w:cs="Carlito" w:eastAsia="Carlito" w:hAnsi="Carlito"/>
          <w:b/>
          <w:bCs/>
          <w:sz w:val="21"/>
          <w:szCs w:val="21"/>
        </w:rPr>
        <w:t xml:space="preserve">32.  </w:t>
      </w:r>
      <w:r>
        <w:rPr>
          <w:rFonts w:ascii="Carlito" w:cs="Carlito" w:eastAsia="Carlito" w:hAnsi="Carlito"/>
          <w:b w:val="false"/>
          <w:bCs w:val="false"/>
          <w:sz w:val="21"/>
          <w:szCs w:val="21"/>
        </w:rPr>
        <w:t xml:space="preserve">Sakib, Nazmus, Eklas Hossain, and Sheikh I. Ahamed. A Qualitative Study on the United States Internet of Energy: A Step Towards Computational Sustainability. IEEE ACCESS 8. (2020): 69003-69037.</w:t>
      </w:r>
    </w:p>
    <w:p>
      <w:pPr>
        <w:spacing w:after="30" w:line="232"/>
        <w:ind w:left="300" w:hanging="300"/>
      </w:pPr>
      <w:r>
        <w:rPr>
          <w:rFonts w:ascii="Carlito" w:cs="Carlito" w:eastAsia="Carlito" w:hAnsi="Carlito"/>
          <w:b/>
          <w:bCs/>
          <w:sz w:val="21"/>
          <w:szCs w:val="21"/>
        </w:rPr>
        <w:t xml:space="preserve">33.  </w:t>
      </w:r>
      <w:r>
        <w:rPr>
          <w:rFonts w:ascii="Carlito" w:cs="Carlito" w:eastAsia="Carlito" w:hAnsi="Carlito"/>
          <w:b w:val="false"/>
          <w:bCs w:val="false"/>
          <w:sz w:val="21"/>
          <w:szCs w:val="21"/>
        </w:rPr>
        <w:t xml:space="preserve">Johnson, Norah, Stacee Lerret, Carol G. Klingbeil, Michele Polfuss, Cori Gibson, Karen Gralton, Mauricio Garnier-Villarreal, Sheikh I. Ahamed, Adib Riddhiman, Rachel Unteutsch, Louis Pawela, Rosemary White-Traut, Kathy Sawin, and Marianne Weiss. Engaging Parents in Education for Discharge (ePED): Evaluating the Reach, Adoption &amp; Implementation of an Innovative Discharge Teaching Method. Journal Of Pediatric Nursing-Nursing Care Of Children &amp; Families 54. (2020): 42-49.</w:t>
      </w:r>
    </w:p>
    <w:p>
      <w:pPr>
        <w:spacing w:after="30" w:line="232"/>
        <w:ind w:left="300" w:hanging="300"/>
      </w:pPr>
      <w:r>
        <w:rPr>
          <w:rFonts w:ascii="Carlito" w:cs="Carlito" w:eastAsia="Carlito" w:hAnsi="Carlito"/>
          <w:b/>
          <w:bCs/>
          <w:sz w:val="21"/>
          <w:szCs w:val="21"/>
        </w:rPr>
        <w:t xml:space="preserve">34.  </w:t>
      </w:r>
      <w:r>
        <w:rPr>
          <w:rFonts w:ascii="Carlito" w:cs="Carlito" w:eastAsia="Carlito" w:hAnsi="Carlito"/>
          <w:b w:val="false"/>
          <w:bCs w:val="false"/>
          <w:sz w:val="21"/>
          <w:szCs w:val="21"/>
        </w:rPr>
        <w:t xml:space="preserve">Pizur-Barnekow, Kris, Una O. Kim, Sheikh I. Ahamed, Hasan, Md Kamrul K., Shannon Dreier, Steven R. Leuthner, Nicole Rau, and Mir A. Basir. Giving Voice to Parents in the Development of the Preemie Prep for Parents (P3) Mobile App. Advances In Neonatal Care 20.1 (2020): E9-E16.</w:t>
      </w:r>
    </w:p>
    <w:p>
      <w:pPr>
        <w:spacing w:after="30" w:line="232"/>
        <w:ind w:left="300" w:hanging="300"/>
      </w:pPr>
      <w:r>
        <w:rPr>
          <w:rFonts w:ascii="Carlito" w:cs="Carlito" w:eastAsia="Carlito" w:hAnsi="Carlito"/>
          <w:b/>
          <w:bCs/>
          <w:sz w:val="21"/>
          <w:szCs w:val="21"/>
        </w:rPr>
        <w:t xml:space="preserve">35.  </w:t>
      </w:r>
      <w:r>
        <w:rPr>
          <w:rFonts w:ascii="Carlito" w:cs="Carlito" w:eastAsia="Carlito" w:hAnsi="Carlito"/>
          <w:b w:val="false"/>
          <w:bCs w:val="false"/>
          <w:sz w:val="21"/>
          <w:szCs w:val="21"/>
        </w:rPr>
        <w:t xml:space="preserve">Lerret, Stacee M., Rosemary White-Traut, Barbara Medoff-Cooper, Pippa Simpson, Riddhiman Adib, Sheikh I. Ahamed, and Rachel Schiffman. Pilot study protocol of a mHealth self-management intervention for family members of pediatric transplant recipients. Research In Nursing &amp; Health 43.2 (2020): 145-154.</w:t>
      </w:r>
    </w:p>
    <w:p>
      <w:pPr>
        <w:spacing w:after="30" w:line="232"/>
        <w:ind w:left="300" w:hanging="300"/>
      </w:pPr>
      <w:r>
        <w:rPr>
          <w:rFonts w:ascii="Carlito" w:cs="Carlito" w:eastAsia="Carlito" w:hAnsi="Carlito"/>
          <w:b/>
          <w:bCs/>
          <w:sz w:val="21"/>
          <w:szCs w:val="21"/>
        </w:rPr>
        <w:t xml:space="preserve">36.  </w:t>
      </w:r>
      <w:r>
        <w:rPr>
          <w:rFonts w:ascii="Carlito" w:cs="Carlito" w:eastAsia="Carlito" w:hAnsi="Carlito"/>
          <w:b w:val="false"/>
          <w:bCs w:val="false"/>
          <w:sz w:val="21"/>
          <w:szCs w:val="21"/>
        </w:rPr>
        <w:t xml:space="preserve">Lerret, Stacee M., Norah Johnson, Michele Polfuss, Marianne Weiss, Karen Gralton, Carol G. Klingbeil, Cori Gibson, Mauricio Garnier-Villarreal, Sheikh I. Ahamed, Riddhiman Adib, Rachel Unteutsch, Louis Pawela, Rosemary White-Traut, and Kathy Sawin. Using the Engaging Parents in Education for Discharge (ePED) iPad Application to Improve Parent Discharge Experience. Journal Of Pediatric Nursing-Nursing Care Of Children &amp; Families 52. (2020): 41-48.</w:t>
      </w:r>
    </w:p>
    <w:p>
      <w:pPr>
        <w:spacing w:after="30" w:line="232"/>
        <w:ind w:left="300" w:hanging="300"/>
      </w:pPr>
      <w:r>
        <w:rPr>
          <w:rFonts w:ascii="Carlito" w:cs="Carlito" w:eastAsia="Carlito" w:hAnsi="Carlito"/>
          <w:b/>
          <w:bCs/>
          <w:sz w:val="21"/>
          <w:szCs w:val="21"/>
        </w:rPr>
        <w:t xml:space="preserve">37.  </w:t>
      </w:r>
      <w:r>
        <w:rPr>
          <w:rFonts w:ascii="Carlito" w:cs="Carlito" w:eastAsia="Carlito" w:hAnsi="Carlito"/>
          <w:b w:val="false"/>
          <w:bCs w:val="false"/>
          <w:sz w:val="21"/>
          <w:szCs w:val="21"/>
        </w:rPr>
        <w:t xml:space="preserve">Chu, William C.-C., Chihhsiong Shih, Wen-Yi Chou, Sheikh I. Ahamed, and Pao-Ann Hsiung. Artificial Intelligence of Things in Sports Science: Weight Training as an Example. COMPUTER 52.11 (2019): 52-61.</w:t>
      </w:r>
    </w:p>
    <w:p>
      <w:pPr>
        <w:spacing w:after="30" w:line="232"/>
        <w:ind w:left="300" w:hanging="300"/>
      </w:pPr>
      <w:r>
        <w:rPr>
          <w:rFonts w:ascii="Carlito" w:cs="Carlito" w:eastAsia="Carlito" w:hAnsi="Carlito"/>
          <w:b/>
          <w:bCs/>
          <w:sz w:val="21"/>
          <w:szCs w:val="21"/>
        </w:rPr>
        <w:t xml:space="preserve">38.  </w:t>
      </w:r>
      <w:r>
        <w:rPr>
          <w:rFonts w:ascii="Carlito" w:cs="Carlito" w:eastAsia="Carlito" w:hAnsi="Carlito"/>
          <w:b w:val="false"/>
          <w:bCs w:val="false"/>
          <w:sz w:val="21"/>
          <w:szCs w:val="21"/>
        </w:rPr>
        <w:t xml:space="preserve">Dignan MB, Jones K, Burhansstipanov L, Ahamed SI, Krebs LU, Williams D, Ahsan GMT, Addo I, Sargent M, Cina K, Crawford K, Thibeault D, Bordeaux S, Kanekar S, Petereit D. A randomized trial to reduce smoking among American Indians in South Dakota: The walking forward study. Contemp Clin Trials. 2019 Jun;81:28-33. doi: 10.1016/j.cct.2019.04.007. Epub 2019 Apr 13. PMID: 30986536; PMCID: PMC6608583.</w:t>
      </w:r>
      <w:r>
        <w:rPr>
          <w:rFonts w:ascii="Carlito" w:cs="Carlito" w:eastAsia="Carlito" w:hAnsi="Carlito"/>
          <w:sz w:val="18"/>
          <w:szCs w:val="18"/>
        </w:rPr>
        <w:t xml:space="preserve">  </w:t>
      </w:r>
      <w:hyperlink w:history="1" r:id="rId3kpxmdcangj4bljawbint">
        <w:r>
          <w:rPr>
            <w:rFonts w:ascii="Carlito" w:cs="Carlito" w:eastAsia="Carlito" w:hAnsi="Carlito"/>
            <w:color w:val="1746D1"/>
            <w:sz w:val="18"/>
            <w:szCs w:val="18"/>
            <w:u w:val="single"/>
          </w:rPr>
          <w:t xml:space="preserve">[DOI]</w:t>
        </w:r>
      </w:hyperlink>
      <w:r>
        <w:rPr>
          <w:rFonts w:ascii="Carlito" w:cs="Carlito" w:eastAsia="Carlito" w:hAnsi="Carlito"/>
          <w:sz w:val="18"/>
          <w:szCs w:val="18"/>
        </w:rPr>
        <w:t xml:space="preserve">  </w:t>
      </w:r>
      <w:hyperlink w:history="1" r:id="rIdzyzl8noqo4j5srjwq0tmg">
        <w:r>
          <w:rPr>
            <w:rFonts w:ascii="Carlito" w:cs="Carlito" w:eastAsia="Carlito" w:hAnsi="Carlito"/>
            <w:color w:val="1746D1"/>
            <w:sz w:val="18"/>
            <w:szCs w:val="18"/>
            <w:u w:val="single"/>
          </w:rPr>
          <w:t xml:space="preserve">[PubMed Central]</w:t>
        </w:r>
      </w:hyperlink>
    </w:p>
    <w:p>
      <w:pPr>
        <w:spacing w:after="30" w:line="232"/>
        <w:ind w:left="300" w:hanging="300"/>
      </w:pPr>
      <w:r>
        <w:rPr>
          <w:rFonts w:ascii="Carlito" w:cs="Carlito" w:eastAsia="Carlito" w:hAnsi="Carlito"/>
          <w:b/>
          <w:bCs/>
          <w:sz w:val="21"/>
          <w:szCs w:val="21"/>
        </w:rPr>
        <w:t xml:space="preserve">39.  </w:t>
      </w:r>
      <w:r>
        <w:rPr>
          <w:rFonts w:ascii="Carlito" w:cs="Carlito" w:eastAsia="Carlito" w:hAnsi="Carlito"/>
          <w:b w:val="false"/>
          <w:bCs w:val="false"/>
          <w:sz w:val="21"/>
          <w:szCs w:val="21"/>
        </w:rPr>
        <w:t xml:space="preserve">Gallagher, J., Rivera, R., Van Shepard, K., Roushan, T., Ahsan, G., Ahamed, S. I., … Eldredge, C. (2018). Life-Threatening Allergies: Using a Patient-Engaged Approach. Telemed J E Health.</w:t>
      </w:r>
    </w:p>
    <w:p>
      <w:pPr>
        <w:spacing w:after="30" w:line="232"/>
        <w:ind w:left="300" w:hanging="300"/>
      </w:pPr>
      <w:r>
        <w:rPr>
          <w:rFonts w:ascii="Carlito" w:cs="Carlito" w:eastAsia="Carlito" w:hAnsi="Carlito"/>
          <w:b/>
          <w:bCs/>
          <w:sz w:val="21"/>
          <w:szCs w:val="21"/>
        </w:rPr>
        <w:t xml:space="preserve">40.  </w:t>
      </w:r>
      <w:r>
        <w:rPr>
          <w:rFonts w:ascii="Carlito" w:cs="Carlito" w:eastAsia="Carlito" w:hAnsi="Carlito"/>
          <w:b w:val="false"/>
          <w:bCs w:val="false"/>
          <w:sz w:val="21"/>
          <w:szCs w:val="21"/>
        </w:rPr>
        <w:t xml:space="preserve">Farzana Rahman, Md. Zakirul Alam Bhuiyan,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privacy preserving framework for RFID based healthcare systems. Future Generation Comp. Syst. 72: 339-352 (2017).</w:t>
      </w:r>
    </w:p>
    <w:p>
      <w:pPr>
        <w:spacing w:after="30" w:line="232"/>
        <w:ind w:left="300" w:hanging="300"/>
      </w:pPr>
      <w:r>
        <w:rPr>
          <w:rFonts w:ascii="Carlito" w:cs="Carlito" w:eastAsia="Carlito" w:hAnsi="Carlito"/>
          <w:b/>
          <w:bCs/>
          <w:sz w:val="21"/>
          <w:szCs w:val="21"/>
        </w:rPr>
        <w:t xml:space="preserve">41.  </w:t>
      </w:r>
      <w:r>
        <w:rPr>
          <w:rFonts w:ascii="Carlito" w:cs="Carlito" w:eastAsia="Carlito" w:hAnsi="Carlito"/>
          <w:b w:val="false"/>
          <w:bCs w:val="false"/>
          <w:sz w:val="21"/>
          <w:szCs w:val="21"/>
        </w:rPr>
        <w:t xml:space="preserve">Muhammad Arif, Ahmed Kattan,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Classification of physical activities using wearable sensors. Intelligent Automation &amp; Soft Computing 23(1): 21-30 (2017).</w:t>
      </w:r>
    </w:p>
    <w:p>
      <w:pPr>
        <w:spacing w:after="30" w:line="232"/>
        <w:ind w:left="300" w:hanging="300"/>
      </w:pPr>
      <w:r>
        <w:rPr>
          <w:rFonts w:ascii="Carlito" w:cs="Carlito" w:eastAsia="Carlito" w:hAnsi="Carlito"/>
          <w:b/>
          <w:bCs/>
          <w:sz w:val="21"/>
          <w:szCs w:val="21"/>
        </w:rPr>
        <w:t xml:space="preserve">42.  </w:t>
      </w:r>
      <w:r>
        <w:rPr>
          <w:rFonts w:ascii="Carlito" w:cs="Carlito" w:eastAsia="Carlito" w:hAnsi="Carlito"/>
          <w:b w:val="false"/>
          <w:bCs w:val="false"/>
          <w:sz w:val="21"/>
          <w:szCs w:val="21"/>
        </w:rPr>
        <w:t xml:space="preserve">Farzana Rahman, Md. Endadul Hoque,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AnonPri: A secure anonymous private authentication protocol for RFID systems. Inf. Sci. 379: 195-210 (2017).</w:t>
      </w:r>
    </w:p>
    <w:p>
      <w:pPr>
        <w:spacing w:after="30" w:line="232"/>
        <w:ind w:left="300" w:hanging="300"/>
      </w:pPr>
      <w:r>
        <w:rPr>
          <w:rFonts w:ascii="Carlito" w:cs="Carlito" w:eastAsia="Carlito" w:hAnsi="Carlito"/>
          <w:b/>
          <w:bCs/>
          <w:sz w:val="21"/>
          <w:szCs w:val="21"/>
        </w:rPr>
        <w:t xml:space="preserve">43.  </w:t>
      </w:r>
      <w:r>
        <w:rPr>
          <w:rFonts w:ascii="Carlito" w:cs="Carlito" w:eastAsia="Carlito" w:hAnsi="Carlito"/>
          <w:b w:val="false"/>
          <w:bCs w:val="false"/>
          <w:sz w:val="21"/>
          <w:szCs w:val="21"/>
        </w:rPr>
        <w:t xml:space="preserve">Farzana Rahman, Ivor D. Addo,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Ji-Jiang Yang, Qing Wang. Privacy Challenges and Goals in mHealth Systems. Advances in Computers 102: 47-62 (2016).</w:t>
      </w:r>
    </w:p>
    <w:p>
      <w:pPr>
        <w:spacing w:after="30" w:line="232"/>
        <w:ind w:left="300" w:hanging="300"/>
      </w:pPr>
      <w:r>
        <w:rPr>
          <w:rFonts w:ascii="Carlito" w:cs="Carlito" w:eastAsia="Carlito" w:hAnsi="Carlito"/>
          <w:b/>
          <w:bCs/>
          <w:sz w:val="21"/>
          <w:szCs w:val="21"/>
        </w:rPr>
        <w:t xml:space="preserve">44.  </w:t>
      </w:r>
      <w:r>
        <w:rPr>
          <w:rFonts w:ascii="Carlito" w:cs="Carlito" w:eastAsia="Carlito" w:hAnsi="Carlito"/>
          <w:b w:val="false"/>
          <w:bCs w:val="false"/>
          <w:sz w:val="21"/>
          <w:szCs w:val="21"/>
        </w:rPr>
        <w:t xml:space="preserve">Md. Kamrul Hasan, Golam Mushih Tanimul Ahsan,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Richard Love, Reza Salim. Pain Level Detection from Facial Image Captured by Smartphone. JIP 24(4): 598-608 (2016).</w:t>
      </w:r>
    </w:p>
    <w:p>
      <w:pPr>
        <w:spacing w:after="30" w:line="232"/>
        <w:ind w:left="300" w:hanging="300"/>
      </w:pPr>
      <w:r>
        <w:rPr>
          <w:rFonts w:ascii="Carlito" w:cs="Carlito" w:eastAsia="Carlito" w:hAnsi="Carlito"/>
          <w:b/>
          <w:bCs/>
          <w:sz w:val="21"/>
          <w:szCs w:val="21"/>
        </w:rPr>
        <w:t xml:space="preserve">45.  </w:t>
      </w:r>
      <w:r>
        <w:rPr>
          <w:rFonts w:ascii="Carlito" w:cs="Carlito" w:eastAsia="Carlito" w:hAnsi="Carlito"/>
          <w:b w:val="false"/>
          <w:bCs w:val="false"/>
          <w:sz w:val="21"/>
          <w:szCs w:val="21"/>
        </w:rPr>
        <w:t xml:space="preserve">Md Munirul Haque, Ferdaus Ahmed Kawsar, Mohammad Adibuzzaman, Md. Miftah Uddin,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Richard Love, Ragib Hasan, Rumana Dowla, Tahmina Ferdousy, Reza Salim. e-ESAS: Evolution of a participatory design-based solution for breast cancer (BC) patients in rural Bangladesh. Personal and Ubiquitous Computing 19(2): 395-413 (2015).</w:t>
      </w:r>
    </w:p>
    <w:p>
      <w:pPr>
        <w:spacing w:after="30" w:line="232"/>
        <w:ind w:left="300" w:hanging="300"/>
      </w:pPr>
      <w:r>
        <w:rPr>
          <w:rFonts w:ascii="Carlito" w:cs="Carlito" w:eastAsia="Carlito" w:hAnsi="Carlito"/>
          <w:b/>
          <w:bCs/>
          <w:sz w:val="21"/>
          <w:szCs w:val="21"/>
        </w:rPr>
        <w:t xml:space="preserve">46.  </w:t>
      </w:r>
      <w:r>
        <w:rPr>
          <w:rFonts w:ascii="Carlito" w:cs="Carlito" w:eastAsia="Carlito" w:hAnsi="Carlito"/>
          <w:b w:val="false"/>
          <w:bCs w:val="false"/>
          <w:sz w:val="21"/>
          <w:szCs w:val="21"/>
        </w:rPr>
        <w:t xml:space="preserve">Farzana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Efficient detection of counterfeit products in large-scale RFID systems using batch authentication protocols. Personal and Ubiquitous Computing 18(1): 177-188 (2014).</w:t>
      </w:r>
    </w:p>
    <w:p>
      <w:pPr>
        <w:spacing w:after="30" w:line="232"/>
        <w:ind w:left="300" w:hanging="300"/>
      </w:pPr>
      <w:r>
        <w:rPr>
          <w:rFonts w:ascii="Carlito" w:cs="Carlito" w:eastAsia="Carlito" w:hAnsi="Carlito"/>
          <w:b/>
          <w:bCs/>
          <w:sz w:val="21"/>
          <w:szCs w:val="21"/>
        </w:rPr>
        <w:t xml:space="preserve">47.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Wei Wang, Jiman Hong. Recent Advances in Energy-Efficient Sensor Networks. IJDSN 9 (2013).</w:t>
      </w:r>
    </w:p>
    <w:p>
      <w:pPr>
        <w:spacing w:after="30" w:line="232"/>
        <w:ind w:left="300" w:hanging="300"/>
      </w:pPr>
      <w:r>
        <w:rPr>
          <w:rFonts w:ascii="Carlito" w:cs="Carlito" w:eastAsia="Carlito" w:hAnsi="Carlito"/>
          <w:b/>
          <w:bCs/>
          <w:sz w:val="21"/>
          <w:szCs w:val="21"/>
        </w:rPr>
        <w:t xml:space="preserve">48.  </w:t>
      </w:r>
      <w:r>
        <w:rPr>
          <w:rFonts w:ascii="Carlito" w:cs="Carlito" w:eastAsia="Carlito" w:hAnsi="Carlito"/>
          <w:b w:val="false"/>
          <w:bCs w:val="false"/>
          <w:sz w:val="21"/>
          <w:szCs w:val="21"/>
        </w:rPr>
        <w:t xml:space="preserve">Farzana Rahman, Md. Endadul Hoque, Ferdaus Ahmed Kawsar,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User privacy protection in pervasive social networking applications using PCO. IJSCCPS 1(3): 242-267 (2012).</w:t>
      </w:r>
    </w:p>
    <w:p>
      <w:pPr>
        <w:spacing w:after="30" w:line="232"/>
        <w:ind w:left="300" w:hanging="300"/>
      </w:pPr>
      <w:r>
        <w:rPr>
          <w:rFonts w:ascii="Carlito" w:cs="Carlito" w:eastAsia="Carlito" w:hAnsi="Carlito"/>
          <w:b/>
          <w:bCs/>
          <w:sz w:val="21"/>
          <w:szCs w:val="21"/>
        </w:rPr>
        <w:t xml:space="preserve">49.  </w:t>
      </w:r>
      <w:r>
        <w:rPr>
          <w:rFonts w:ascii="Carlito" w:cs="Carlito" w:eastAsia="Carlito" w:hAnsi="Carlito"/>
          <w:b w:val="false"/>
          <w:bCs w:val="false"/>
          <w:sz w:val="21"/>
          <w:szCs w:val="21"/>
        </w:rPr>
        <w:t xml:space="preserve">Jong Hyuk Park, Shu-Ching Chen, Mieso K. Denko,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Preface to Special Section on Intelligent Multimedia Systems and Data Management for UBI-COM. Computing and Informatics 30(3): 413-417 (2011).</w:t>
      </w:r>
    </w:p>
    <w:p>
      <w:pPr>
        <w:spacing w:after="30" w:line="232"/>
        <w:ind w:left="300" w:hanging="300"/>
      </w:pPr>
      <w:r>
        <w:rPr>
          <w:rFonts w:ascii="Carlito" w:cs="Carlito" w:eastAsia="Carlito" w:hAnsi="Carlito"/>
          <w:b/>
          <w:bCs/>
          <w:sz w:val="21"/>
          <w:szCs w:val="21"/>
        </w:rPr>
        <w:t xml:space="preserve">50.  </w:t>
      </w:r>
      <w:r>
        <w:rPr>
          <w:rFonts w:ascii="Carlito" w:cs="Carlito" w:eastAsia="Carlito" w:hAnsi="Carlito"/>
          <w:b w:val="false"/>
          <w:bCs w:val="false"/>
          <w:sz w:val="21"/>
          <w:szCs w:val="21"/>
        </w:rPr>
        <w:t xml:space="preserve">Jong Hyuk Park,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Willy Susilo, Michela Taufer. Special issue of computer communications on information and future communication security. Computer Communications 34(3): 223-225 (2011).</w:t>
      </w:r>
    </w:p>
    <w:p>
      <w:pPr>
        <w:spacing w:after="30" w:line="232"/>
        <w:ind w:left="300" w:hanging="300"/>
      </w:pPr>
      <w:r>
        <w:rPr>
          <w:rFonts w:ascii="Carlito" w:cs="Carlito" w:eastAsia="Carlito" w:hAnsi="Carlito"/>
          <w:b/>
          <w:bCs/>
          <w:sz w:val="21"/>
          <w:szCs w:val="21"/>
        </w:rPr>
        <w:t xml:space="preserve">51.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Munirul M. Haque, Md. Endadul Hoque, Farzana Rahman, Nilothpal Talukder. Design, analysis, and deployment of omnipresent Formal Trust Model (FTM) with trust bootstrapping for pervasive environments. Journal of Systems and Software 83(2): 253-270 (2010).</w:t>
      </w:r>
    </w:p>
    <w:p>
      <w:pPr>
        <w:spacing w:after="30" w:line="232"/>
        <w:ind w:left="300" w:hanging="300"/>
      </w:pPr>
      <w:r>
        <w:rPr>
          <w:rFonts w:ascii="Carlito" w:cs="Carlito" w:eastAsia="Carlito" w:hAnsi="Carlito"/>
          <w:b/>
          <w:bCs/>
          <w:sz w:val="21"/>
          <w:szCs w:val="21"/>
        </w:rPr>
        <w:t xml:space="preserve">52.  </w:t>
      </w:r>
      <w:r>
        <w:rPr>
          <w:rFonts w:ascii="Carlito" w:cs="Carlito" w:eastAsia="Carlito" w:hAnsi="Carlito"/>
          <w:b w:val="false"/>
          <w:bCs w:val="false"/>
          <w:sz w:val="21"/>
          <w:szCs w:val="21"/>
        </w:rPr>
        <w:t xml:space="preserve">Sina Zulkernain, Praveen Madiraju,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Mobile Intelligent Interruption Management System. J. UCS 16(15): 2060-2080 (2010).</w:t>
      </w:r>
    </w:p>
    <w:p>
      <w:pPr>
        <w:spacing w:after="30" w:line="232"/>
        <w:ind w:left="300" w:hanging="300"/>
      </w:pPr>
      <w:r>
        <w:rPr>
          <w:rFonts w:ascii="Carlito" w:cs="Carlito" w:eastAsia="Carlito" w:hAnsi="Carlito"/>
          <w:b/>
          <w:bCs/>
          <w:sz w:val="21"/>
          <w:szCs w:val="21"/>
        </w:rPr>
        <w:t xml:space="preserve">53.  </w:t>
      </w:r>
      <w:r>
        <w:rPr>
          <w:rFonts w:ascii="Carlito" w:cs="Carlito" w:eastAsia="Carlito" w:hAnsi="Carlito"/>
          <w:b w:val="false"/>
          <w:bCs w:val="false"/>
          <w:sz w:val="21"/>
          <w:szCs w:val="21"/>
        </w:rPr>
        <w:t xml:space="preserve">Jong Hyuk Park, Shu-Ching Chen, Mieso K. Denko,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ACM/Springer Mobile Networks and Applications (MONET) Special Issue on "Advanced Mobile Applications and Intelligent Multimedia systems for Ubi-Com". MONET 15(4): 475-476 (2010).</w:t>
      </w:r>
    </w:p>
    <w:p>
      <w:pPr>
        <w:spacing w:after="30" w:line="232"/>
        <w:ind w:left="300" w:hanging="300"/>
      </w:pPr>
      <w:r>
        <w:rPr>
          <w:rFonts w:ascii="Carlito" w:cs="Carlito" w:eastAsia="Carlito" w:hAnsi="Carlito"/>
          <w:b/>
          <w:bCs/>
          <w:sz w:val="21"/>
          <w:szCs w:val="21"/>
        </w:rPr>
        <w:t xml:space="preserve">54.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Munirul M. Haque, Nilothpal Talukder: A formal context specific trust model (FTM) for multimedia and ubiquitous computing environment. Telecommunication Systems 44(3-4): 221-240 (2010).</w:t>
      </w:r>
    </w:p>
    <w:p>
      <w:pPr>
        <w:spacing w:after="30" w:line="232"/>
        <w:ind w:left="300" w:hanging="300"/>
      </w:pPr>
      <w:r>
        <w:rPr>
          <w:rFonts w:ascii="Carlito" w:cs="Carlito" w:eastAsia="Carlito" w:hAnsi="Carlito"/>
          <w:b/>
          <w:bCs/>
          <w:sz w:val="21"/>
          <w:szCs w:val="21"/>
        </w:rPr>
        <w:t xml:space="preserve">55.  </w:t>
      </w:r>
      <w:r>
        <w:rPr>
          <w:rFonts w:ascii="Carlito" w:cs="Carlito" w:eastAsia="Carlito" w:hAnsi="Carlito"/>
          <w:b w:val="false"/>
          <w:bCs w:val="false"/>
          <w:sz w:val="21"/>
          <w:szCs w:val="21"/>
        </w:rPr>
        <w:t xml:space="preserve">Md. Endadul Hoque, Farzana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Jong Hyuk Park: Enhancing Privacy and Security of RFID System with Serverless Authentication and Search Protocols in Pervasive Environments. Wireless Personal Communications 55(1): 65-79 (2010).</w:t>
      </w:r>
    </w:p>
    <w:p>
      <w:pPr>
        <w:spacing w:after="30" w:line="232"/>
        <w:ind w:left="300" w:hanging="300"/>
      </w:pPr>
      <w:r>
        <w:rPr>
          <w:rFonts w:ascii="Carlito" w:cs="Carlito" w:eastAsia="Carlito" w:hAnsi="Carlito"/>
          <w:b/>
          <w:bCs/>
          <w:sz w:val="21"/>
          <w:szCs w:val="21"/>
        </w:rPr>
        <w:t xml:space="preserve">56.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Haifeng Li, Nilothpal Talukder, Mehrab Monjur, Chowdhury Sharif Hasan: Design and implementation of S-MARKS: A secure middleware for pervasive computing applications. Journal of Systems and Software 82(10): 1657-1677 (2009).</w:t>
      </w:r>
    </w:p>
    <w:p>
      <w:pPr>
        <w:spacing w:after="30" w:line="232"/>
        <w:ind w:left="300" w:hanging="300"/>
      </w:pPr>
      <w:r>
        <w:rPr>
          <w:rFonts w:ascii="Carlito" w:cs="Carlito" w:eastAsia="Carlito" w:hAnsi="Carlito"/>
          <w:b/>
          <w:bCs/>
          <w:sz w:val="21"/>
          <w:szCs w:val="21"/>
        </w:rPr>
        <w:t xml:space="preserve">57.  </w:t>
      </w:r>
      <w:r>
        <w:rPr>
          <w:rFonts w:ascii="Carlito" w:cs="Carlito" w:eastAsia="Carlito" w:hAnsi="Carlito"/>
          <w:b w:val="false"/>
          <w:bCs w:val="false"/>
          <w:sz w:val="21"/>
          <w:szCs w:val="21"/>
        </w:rPr>
        <w:t xml:space="preserve">Mohammad Gias Uddin, Mohammad Zulkernine,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Collaboration through computation: incorporating trust model into service-based software systems. Service Oriented Computing and Applications 3(1): 47-63 (2009).</w:t>
      </w:r>
    </w:p>
    <w:p>
      <w:pPr>
        <w:spacing w:after="30" w:line="232"/>
        <w:ind w:left="300" w:hanging="300"/>
      </w:pPr>
      <w:r>
        <w:rPr>
          <w:rFonts w:ascii="Carlito" w:cs="Carlito" w:eastAsia="Carlito" w:hAnsi="Carlito"/>
          <w:b/>
          <w:bCs/>
          <w:sz w:val="21"/>
          <w:szCs w:val="21"/>
        </w:rPr>
        <w:t xml:space="preserve">58.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Moushumi Sharmin: A trust-based secure service discovery (TSSD) model for pervasive computing. Computer Communications 31(18): 4281-4293 (2008).</w:t>
      </w:r>
    </w:p>
    <w:p>
      <w:pPr>
        <w:spacing w:after="30" w:line="232"/>
        <w:ind w:left="300" w:hanging="300"/>
      </w:pPr>
      <w:r>
        <w:rPr>
          <w:rFonts w:ascii="Carlito" w:cs="Carlito" w:eastAsia="Carlito" w:hAnsi="Carlito"/>
          <w:b/>
          <w:bCs/>
          <w:sz w:val="21"/>
          <w:szCs w:val="21"/>
        </w:rPr>
        <w:t xml:space="preserve">59.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Mohammad Zulkernine, Sailaja Bulusu, Mehrab Monjur: Architecture and Implementation of a trust Model for Pervasive Applications. J. Mobile Multimedia 4(2): 84-103 (2008).</w:t>
      </w:r>
    </w:p>
    <w:p>
      <w:pPr>
        <w:spacing w:after="30" w:line="232"/>
        <w:ind w:left="300" w:hanging="300"/>
      </w:pPr>
      <w:r>
        <w:rPr>
          <w:rFonts w:ascii="Carlito" w:cs="Carlito" w:eastAsia="Carlito" w:hAnsi="Carlito"/>
          <w:b/>
          <w:bCs/>
          <w:sz w:val="21"/>
          <w:szCs w:val="21"/>
        </w:rPr>
        <w:t xml:space="preserve">60.  </w:t>
      </w:r>
      <w:r>
        <w:rPr>
          <w:rFonts w:ascii="Carlito" w:cs="Carlito" w:eastAsia="Carlito" w:hAnsi="Carlito"/>
          <w:b w:val="false"/>
          <w:bCs w:val="false"/>
          <w:sz w:val="21"/>
          <w:szCs w:val="21"/>
        </w:rPr>
        <w:t xml:space="preserve">Munirul M. Haque,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An Impregnable Lightweight Device Discovery (ILDD) Model for the Pervasive Computing Environment of Enterprise Applications. IEEE Trans. Systems, Man, and Cybernetics, Part C 38(3): 334-346 (2008).</w:t>
      </w:r>
    </w:p>
    <w:p>
      <w:pPr>
        <w:spacing w:after="30" w:line="232"/>
        <w:ind w:left="300" w:hanging="300"/>
      </w:pPr>
      <w:r>
        <w:rPr>
          <w:rFonts w:ascii="Carlito" w:cs="Carlito" w:eastAsia="Carlito" w:hAnsi="Carlito"/>
          <w:b/>
          <w:bCs/>
          <w:sz w:val="21"/>
          <w:szCs w:val="21"/>
        </w:rPr>
        <w:t xml:space="preserve">61.  </w:t>
      </w:r>
      <w:r>
        <w:rPr>
          <w:rFonts w:ascii="Carlito" w:cs="Carlito" w:eastAsia="Carlito" w:hAnsi="Carlito"/>
          <w:b w:val="false"/>
          <w:bCs w:val="false"/>
          <w:sz w:val="21"/>
          <w:szCs w:val="21"/>
        </w:rPr>
        <w:t xml:space="preserve">Shameem Ahmed, Moushumi Sharmin,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Ubi-App: a ubiquitous application for universal access from handheld devices. Universal Access in the Information Society 7(4): 273-283 (2008).</w:t>
      </w:r>
    </w:p>
    <w:p>
      <w:pPr>
        <w:spacing w:after="30" w:line="232"/>
        <w:ind w:left="300" w:hanging="300"/>
      </w:pPr>
      <w:r>
        <w:rPr>
          <w:rFonts w:ascii="Carlito" w:cs="Carlito" w:eastAsia="Carlito" w:hAnsi="Carlito"/>
          <w:b/>
          <w:bCs/>
          <w:sz w:val="21"/>
          <w:szCs w:val="21"/>
        </w:rPr>
        <w:t xml:space="preserve">62.  </w:t>
      </w:r>
      <w:r>
        <w:rPr>
          <w:rFonts w:ascii="Carlito" w:cs="Carlito" w:eastAsia="Carlito" w:hAnsi="Carlito"/>
          <w:b w:val="false"/>
          <w:bCs w:val="false"/>
          <w:sz w:val="21"/>
          <w:szCs w:val="21"/>
        </w:rPr>
        <w:t xml:space="preserve">Shameem Ahmed, Moushumi Sharmin,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ETS (Efficient, Transparent, and Secured) Self-healing Service for Pervasive Computing Applications. I. J. Network Security 4(3): 271-281 (2007).</w:t>
      </w:r>
    </w:p>
    <w:p>
      <w:pPr>
        <w:spacing w:after="30" w:line="232"/>
        <w:ind w:left="300" w:hanging="300"/>
      </w:pPr>
      <w:r>
        <w:rPr>
          <w:rFonts w:ascii="Carlito" w:cs="Carlito" w:eastAsia="Carlito" w:hAnsi="Carlito"/>
          <w:b/>
          <w:bCs/>
          <w:sz w:val="21"/>
          <w:szCs w:val="21"/>
        </w:rPr>
        <w:t xml:space="preserve">63.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Mohammad Zulkernine, Steven T. Wolfe: A software-based trust framework for distributed industrial management systems. Journal of Systems and Software 80(10): 1621-1630 (2007).</w:t>
      </w:r>
    </w:p>
    <w:p>
      <w:pPr>
        <w:spacing w:after="30" w:line="232"/>
        <w:ind w:left="300" w:hanging="300"/>
      </w:pPr>
      <w:r>
        <w:rPr>
          <w:rFonts w:ascii="Carlito" w:cs="Carlito" w:eastAsia="Carlito" w:hAnsi="Carlito"/>
          <w:b/>
          <w:bCs/>
          <w:sz w:val="21"/>
          <w:szCs w:val="21"/>
        </w:rPr>
        <w:t xml:space="preserve">64.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Moushumi Sharmin, Shameem Ahmed, Munirul M. Haque, Ahmed J. Khan: Design and implementation of a virtual assistant for healthcare professionals using pervasive computing technologies. Elektrotechnik und Informationstechnik 123(4): 112-120 (2006).</w:t>
      </w:r>
    </w:p>
    <w:p>
      <w:pPr>
        <w:spacing w:after="30" w:line="232"/>
        <w:ind w:left="300" w:hanging="300"/>
      </w:pPr>
      <w:r>
        <w:rPr>
          <w:rFonts w:ascii="Carlito" w:cs="Carlito" w:eastAsia="Carlito" w:hAnsi="Carlito"/>
          <w:b/>
          <w:bCs/>
          <w:sz w:val="21"/>
          <w:szCs w:val="21"/>
        </w:rPr>
        <w:t xml:space="preserve">65.  </w:t>
      </w:r>
      <w:r>
        <w:rPr>
          <w:rFonts w:ascii="Carlito" w:cs="Carlito" w:eastAsia="Carlito" w:hAnsi="Carlito"/>
          <w:b w:val="false"/>
          <w:bCs w:val="false"/>
          <w:sz w:val="21"/>
          <w:szCs w:val="21"/>
        </w:rPr>
        <w:t xml:space="preserve">Munirul M. Haque,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Security in Pervasive Computing: Current Status and Open Issues. I. J. Network Security 3(3): 203-214 (2006).</w:t>
      </w:r>
    </w:p>
    <w:p>
      <w:pPr>
        <w:spacing w:after="30" w:line="232"/>
        <w:ind w:left="300" w:hanging="300"/>
      </w:pPr>
      <w:r>
        <w:rPr>
          <w:rFonts w:ascii="Carlito" w:cs="Carlito" w:eastAsia="Carlito" w:hAnsi="Carlito"/>
          <w:b/>
          <w:bCs/>
          <w:sz w:val="21"/>
          <w:szCs w:val="21"/>
        </w:rPr>
        <w:t xml:space="preserve">66.  </w:t>
      </w:r>
      <w:r>
        <w:rPr>
          <w:rFonts w:ascii="Carlito" w:cs="Carlito" w:eastAsia="Carlito" w:hAnsi="Carlito"/>
          <w:b w:val="false"/>
          <w:bCs w:val="false"/>
          <w:sz w:val="21"/>
          <w:szCs w:val="21"/>
        </w:rPr>
        <w:t xml:space="preserve">Mohmmad Arif Shaik, Fahim Islam Anik, Md. Mehedi Hasan, Sumit Chakravarty, Mary Dioise Ramos, Mohammad Ashiqur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Nazmus Sakib. Advancing Remote Monitoring for Patients With Alzheimer Disease and Related Dementias: Systematic Review. JMIR Aging. 2025 May. DOI: 10.2196/69175</w:t>
      </w:r>
      <w:r>
        <w:rPr>
          <w:rFonts w:ascii="Carlito" w:cs="Carlito" w:eastAsia="Carlito" w:hAnsi="Carlito"/>
          <w:sz w:val="18"/>
          <w:szCs w:val="18"/>
        </w:rPr>
        <w:t xml:space="preserve">  </w:t>
      </w:r>
      <w:hyperlink w:history="1" r:id="rId0wwsx_rbkswees31xx-zr">
        <w:r>
          <w:rPr>
            <w:rFonts w:ascii="Carlito" w:cs="Carlito" w:eastAsia="Carlito" w:hAnsi="Carlito"/>
            <w:color w:val="1746D1"/>
            <w:sz w:val="18"/>
            <w:szCs w:val="18"/>
            <w:u w:val="single"/>
          </w:rPr>
          <w:t xml:space="preserve">[DOI]</w:t>
        </w:r>
      </w:hyperlink>
    </w:p>
    <w:p>
      <w:pPr>
        <w:spacing w:after="30" w:line="232"/>
        <w:ind w:left="300" w:hanging="300"/>
      </w:pPr>
      <w:r>
        <w:rPr>
          <w:rFonts w:ascii="Carlito" w:cs="Carlito" w:eastAsia="Carlito" w:hAnsi="Carlito"/>
          <w:b/>
          <w:bCs/>
          <w:sz w:val="21"/>
          <w:szCs w:val="21"/>
        </w:rPr>
        <w:t xml:space="preserve">67.  </w:t>
      </w:r>
      <w:r>
        <w:rPr>
          <w:rFonts w:ascii="Carlito" w:cs="Carlito" w:eastAsia="Carlito" w:hAnsi="Carlito"/>
          <w:b w:val="false"/>
          <w:bCs w:val="false"/>
          <w:sz w:val="21"/>
          <w:szCs w:val="21"/>
        </w:rPr>
        <w:t xml:space="preserve">Johnson NL, Lerret S, Polfuss M, Gralton K, Gibson C, Ahamed SI, Riddhiman A, White-Traut R, Brown RL, Sawin KJ. One Size Does Not Fit All: Discharge Teaching and Child Challenging Behaviors. West J Nurs Res. 2022 Sep;44(9):863-873. PubMed Central PMCID: PMC9842074 .</w:t>
      </w:r>
      <w:r>
        <w:rPr>
          <w:rFonts w:ascii="Carlito" w:cs="Carlito" w:eastAsia="Carlito" w:hAnsi="Carlito"/>
          <w:sz w:val="18"/>
          <w:szCs w:val="18"/>
        </w:rPr>
        <w:t xml:space="preserve">  </w:t>
      </w:r>
      <w:hyperlink w:history="1" r:id="rId8anfbwuzt7c1bauidhxyg">
        <w:r>
          <w:rPr>
            <w:rFonts w:ascii="Carlito" w:cs="Carlito" w:eastAsia="Carlito" w:hAnsi="Carlito"/>
            <w:color w:val="1746D1"/>
            <w:sz w:val="18"/>
            <w:szCs w:val="18"/>
            <w:u w:val="single"/>
          </w:rPr>
          <w:t xml:space="preserve">[PubMed Central]</w:t>
        </w:r>
      </w:hyperlink>
    </w:p>
    <w:p>
      <w:pPr>
        <w:spacing w:after="30" w:line="232"/>
        <w:ind w:left="300" w:hanging="300"/>
      </w:pPr>
      <w:r>
        <w:rPr>
          <w:rFonts w:ascii="Carlito" w:cs="Carlito" w:eastAsia="Carlito" w:hAnsi="Carlito"/>
          <w:b/>
          <w:bCs/>
          <w:sz w:val="21"/>
          <w:szCs w:val="21"/>
        </w:rPr>
        <w:t xml:space="preserve">68.  </w:t>
      </w:r>
      <w:r>
        <w:rPr>
          <w:rFonts w:ascii="Carlito" w:cs="Carlito" w:eastAsia="Carlito" w:hAnsi="Carlito"/>
          <w:b w:val="false"/>
          <w:bCs w:val="false"/>
          <w:sz w:val="21"/>
          <w:szCs w:val="21"/>
        </w:rPr>
        <w:t xml:space="preserve">Burhansstipanov L, Krebs LU, Petereit D, Dignan MB, Ahamed SI, Sargent M, Cina K, Crawford K, Thibeault D, Bordeaux S, Kanekar S, Ahsan GMT, Williams D, Addo I. Reality Versus Grant Application Research "Plans". Health Promot Pract. 2018 Jul;19(4):566-572. PubMed PMID: 28669241 .</w:t>
      </w:r>
    </w:p>
    <w:p>
      <w:pPr>
        <w:keepNext/>
        <w:pBdr>
          <w:bottom w:val="single" w:color="1A1A1A" w:sz="8" w:space="3"/>
        </w:pBdr>
        <w:spacing w:before="150" w:after="68"/>
      </w:pPr>
      <w:r>
        <w:rPr>
          <w:rFonts w:ascii="Carlito" w:cs="Carlito" w:eastAsia="Carlito" w:hAnsi="Carlito"/>
          <w:b/>
          <w:bCs/>
          <w:sz w:val="28"/>
          <w:szCs w:val="28"/>
        </w:rPr>
        <w:t xml:space="preserve">CONFERENCE ARTICLES</w:t>
      </w:r>
    </w:p>
    <w:p>
      <w:pPr>
        <w:spacing w:after="30" w:line="232"/>
        <w:ind w:left="300" w:hanging="300"/>
      </w:pPr>
      <w:r>
        <w:rPr>
          <w:rFonts w:ascii="Carlito" w:cs="Carlito" w:eastAsia="Carlito" w:hAnsi="Carlito"/>
          <w:b/>
          <w:bCs/>
          <w:sz w:val="21"/>
          <w:szCs w:val="21"/>
        </w:rPr>
        <w:t xml:space="preserve">1.  </w:t>
      </w:r>
      <w:r>
        <w:rPr>
          <w:rFonts w:ascii="Carlito" w:cs="Carlito" w:eastAsia="Carlito" w:hAnsi="Carlito"/>
          <w:b w:val="false"/>
          <w:bCs w:val="false"/>
          <w:sz w:val="21"/>
          <w:szCs w:val="21"/>
        </w:rPr>
        <w:t xml:space="preserve">Md Abdur Rahman, Guillermo Francia, Hossain Shahriar, Eman El-Sheikh, Alfredo Cuzzocrea,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Explaining Network Intrusion Detection System with SHAP and LIME. IEEE Big Data 2025: 4325-4332</w:t>
      </w:r>
    </w:p>
    <w:p>
      <w:pPr>
        <w:spacing w:after="30" w:line="232"/>
        <w:ind w:left="300" w:hanging="300"/>
      </w:pPr>
      <w:r>
        <w:rPr>
          <w:rFonts w:ascii="Carlito" w:cs="Carlito" w:eastAsia="Carlito" w:hAnsi="Carlito"/>
          <w:b/>
          <w:bCs/>
          <w:sz w:val="21"/>
          <w:szCs w:val="21"/>
        </w:rPr>
        <w:t xml:space="preserve">2.  </w:t>
      </w:r>
      <w:r>
        <w:rPr>
          <w:rFonts w:ascii="Carlito" w:cs="Carlito" w:eastAsia="Carlito" w:hAnsi="Carlito"/>
          <w:b w:val="false"/>
          <w:bCs w:val="false"/>
          <w:sz w:val="21"/>
          <w:szCs w:val="21"/>
        </w:rPr>
        <w:t xml:space="preserve">ABM Kamrul Islam Riad, Abdullah Al Mamun, Salma Akter, Md Abdul Barek, Maliha Zaman Nizum, Guillermo Francia, Hossain Shahriar, Alfredo Cuzzocrea,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Healthcare Solutions for Noisy Clinical Text: A Federated Privacy-Preserving Approach. IEEE Big Data 2025: 4360-4369</w:t>
      </w:r>
    </w:p>
    <w:p>
      <w:pPr>
        <w:spacing w:after="30" w:line="232"/>
        <w:ind w:left="300" w:hanging="300"/>
      </w:pPr>
      <w:r>
        <w:rPr>
          <w:rFonts w:ascii="Carlito" w:cs="Carlito" w:eastAsia="Carlito" w:hAnsi="Carlito"/>
          <w:b/>
          <w:bCs/>
          <w:sz w:val="21"/>
          <w:szCs w:val="21"/>
        </w:rPr>
        <w:t xml:space="preserve">3.  </w:t>
      </w:r>
      <w:r>
        <w:rPr>
          <w:rFonts w:ascii="Carlito" w:cs="Carlito" w:eastAsia="Carlito" w:hAnsi="Carlito"/>
          <w:b w:val="false"/>
          <w:bCs w:val="false"/>
          <w:sz w:val="21"/>
          <w:szCs w:val="21"/>
        </w:rPr>
        <w:t xml:space="preserve">Riddhiman Adib, Md. Osman Gani,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Mohammad Adibuzzaman: Causal Discovery on the Effect of Antipsychotic Drugs on Delirium Patients in the ICU using Large Observational EHR Dataset. COMPSAC 2025: 173-182</w:t>
      </w:r>
    </w:p>
    <w:p>
      <w:pPr>
        <w:spacing w:after="30" w:line="232"/>
        <w:ind w:left="300" w:hanging="300"/>
      </w:pPr>
      <w:r>
        <w:rPr>
          <w:rFonts w:ascii="Carlito" w:cs="Carlito" w:eastAsia="Carlito" w:hAnsi="Carlito"/>
          <w:b/>
          <w:bCs/>
          <w:sz w:val="21"/>
          <w:szCs w:val="21"/>
        </w:rPr>
        <w:t xml:space="preserve">4.  </w:t>
      </w:r>
      <w:r>
        <w:rPr>
          <w:rFonts w:ascii="Carlito" w:cs="Carlito" w:eastAsia="Carlito" w:hAnsi="Carlito"/>
          <w:b w:val="false"/>
          <w:bCs w:val="false"/>
          <w:sz w:val="21"/>
          <w:szCs w:val="21"/>
        </w:rPr>
        <w:t xml:space="preserve">Riddhiman Adib, Md Mobasshir Arshed Naved, Chih-Hao Fang, Md. Osman Gani, Ananth Grama, Paul M. Griffin, Uzma Hasan,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Mohammad Adibuzzaman: CKH: Causal Knowledge Hierarchy for Estimating Structural Causal Models from Data and Priors. COMPSAC 2025: 256-261</w:t>
      </w:r>
    </w:p>
    <w:p>
      <w:pPr>
        <w:spacing w:after="30" w:line="232"/>
        <w:ind w:left="300" w:hanging="300"/>
      </w:pPr>
      <w:r>
        <w:rPr>
          <w:rFonts w:ascii="Carlito" w:cs="Carlito" w:eastAsia="Carlito" w:hAnsi="Carlito"/>
          <w:b/>
          <w:bCs/>
          <w:sz w:val="21"/>
          <w:szCs w:val="21"/>
        </w:rPr>
        <w:t xml:space="preserve">5.  </w:t>
      </w:r>
      <w:r>
        <w:rPr>
          <w:rFonts w:ascii="Carlito" w:cs="Carlito" w:eastAsia="Carlito" w:hAnsi="Carlito"/>
          <w:b w:val="false"/>
          <w:bCs w:val="false"/>
          <w:sz w:val="21"/>
          <w:szCs w:val="21"/>
        </w:rPr>
        <w:t xml:space="preserve">Masud Rabbani, Subarna Alam, Md Raihan Mia, Anubhav Parida, Iysa Iqbal, Hansika Kolli, Parama Sridevi, Kazi Shafiul Alam, Paramita Basak Upama, Rumi Ahmed Khan,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Listening to the Brain: A Novel Approach to Understanding Cerebral Dynamics through Blood Flow Sounds. COMPSAC 2024: 950-957</w:t>
      </w:r>
    </w:p>
    <w:p>
      <w:pPr>
        <w:spacing w:after="30" w:line="232"/>
        <w:ind w:left="300" w:hanging="300"/>
      </w:pPr>
      <w:r>
        <w:rPr>
          <w:rFonts w:ascii="Carlito" w:cs="Carlito" w:eastAsia="Carlito" w:hAnsi="Carlito"/>
          <w:b/>
          <w:bCs/>
          <w:sz w:val="21"/>
          <w:szCs w:val="21"/>
        </w:rPr>
        <w:t xml:space="preserve">6.  </w:t>
      </w:r>
      <w:r>
        <w:rPr>
          <w:rFonts w:ascii="Carlito" w:cs="Carlito" w:eastAsia="Carlito" w:hAnsi="Carlito"/>
          <w:b w:val="false"/>
          <w:bCs w:val="false"/>
          <w:sz w:val="21"/>
          <w:szCs w:val="21"/>
        </w:rPr>
        <w:t xml:space="preserve">Paramita Basak Upama, Parama Sridevi, Masud Rabbani, Mohammad Syam, Abul Hasan Muhammad Bashar, Md. Rubaiyat H. Mondal, Rumi Ahmed Khan,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Comparative Study of Classical and Quantum Algorithms for Heart Disease Prediction Using Patients' Vital Signs. COMPSAC 2024: 1835-1840</w:t>
      </w:r>
    </w:p>
    <w:p>
      <w:pPr>
        <w:spacing w:after="30" w:line="232"/>
        <w:ind w:left="300" w:hanging="300"/>
      </w:pPr>
      <w:r>
        <w:rPr>
          <w:rFonts w:ascii="Carlito" w:cs="Carlito" w:eastAsia="Carlito" w:hAnsi="Carlito"/>
          <w:b/>
          <w:bCs/>
          <w:sz w:val="21"/>
          <w:szCs w:val="21"/>
        </w:rPr>
        <w:t xml:space="preserve">7.  </w:t>
      </w:r>
      <w:r>
        <w:rPr>
          <w:rFonts w:ascii="Carlito" w:cs="Carlito" w:eastAsia="Carlito" w:hAnsi="Carlito"/>
          <w:b w:val="false"/>
          <w:bCs w:val="false"/>
          <w:sz w:val="21"/>
          <w:szCs w:val="21"/>
        </w:rPr>
        <w:t xml:space="preserve">Md. Romael Haque, Zeno Franco, Praveen Madiraju, Natalie Danielle Baker,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Otis Winstead, Robert Curry, Sabirat Rubya:"Butt call me once you get a chance to chat" : Designing Persuasive Reminders for Veterans to Facilitate Peer-Mentor Support. ACM CHI 2024: 874:1-874:17</w:t>
      </w:r>
    </w:p>
    <w:p>
      <w:pPr>
        <w:spacing w:after="30" w:line="232"/>
        <w:ind w:left="300" w:hanging="300"/>
      </w:pPr>
      <w:r>
        <w:rPr>
          <w:rFonts w:ascii="Carlito" w:cs="Carlito" w:eastAsia="Carlito" w:hAnsi="Carlito"/>
          <w:b/>
          <w:bCs/>
          <w:sz w:val="21"/>
          <w:szCs w:val="21"/>
        </w:rPr>
        <w:t xml:space="preserve">8.  </w:t>
      </w:r>
      <w:r>
        <w:rPr>
          <w:rFonts w:ascii="Carlito" w:cs="Carlito" w:eastAsia="Carlito" w:hAnsi="Carlito"/>
          <w:b w:val="false"/>
          <w:bCs w:val="false"/>
          <w:sz w:val="21"/>
          <w:szCs w:val="21"/>
        </w:rPr>
        <w:t xml:space="preserve">Parama Sridevi, Kazi Zawad Arefin, Dipranjan Das, Rumi Ahmed Khan,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Noninvasive ML-Based BUN Prediction from Ten-Second Fingertip Video Using Generative AI. COMPSAC 2024: 1630-1635</w:t>
      </w:r>
    </w:p>
    <w:p>
      <w:pPr>
        <w:spacing w:after="30" w:line="232"/>
        <w:ind w:left="300" w:hanging="300"/>
      </w:pPr>
      <w:r>
        <w:rPr>
          <w:rFonts w:ascii="Carlito" w:cs="Carlito" w:eastAsia="Carlito" w:hAnsi="Carlito"/>
          <w:b/>
          <w:bCs/>
          <w:sz w:val="21"/>
          <w:szCs w:val="21"/>
        </w:rPr>
        <w:t xml:space="preserve">9.  </w:t>
      </w:r>
      <w:r>
        <w:rPr>
          <w:rFonts w:ascii="Carlito" w:cs="Carlito" w:eastAsia="Carlito" w:hAnsi="Carlito"/>
          <w:b w:val="false"/>
          <w:bCs w:val="false"/>
          <w:sz w:val="21"/>
          <w:szCs w:val="21"/>
        </w:rPr>
        <w:t xml:space="preserve">Abu Sayed Md. Latiful Hoque, Md Raihan Mia, Mohammad Sajid Abdullah, Md. Jahedul Islam, Bipul Chandra Dev Nath, Muhammad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BlockPRLS: Blockchain-Based Patient Record Linkage System for Big Data Analytics. COMPSAC 2024: 877-886</w:t>
      </w:r>
    </w:p>
    <w:p>
      <w:pPr>
        <w:spacing w:after="30" w:line="232"/>
        <w:ind w:left="300" w:hanging="300"/>
      </w:pPr>
      <w:r>
        <w:rPr>
          <w:rFonts w:ascii="Carlito" w:cs="Carlito" w:eastAsia="Carlito" w:hAnsi="Carlito"/>
          <w:b/>
          <w:bCs/>
          <w:sz w:val="21"/>
          <w:szCs w:val="21"/>
        </w:rPr>
        <w:t xml:space="preserve">10.  </w:t>
      </w:r>
      <w:r>
        <w:rPr>
          <w:rFonts w:ascii="Carlito" w:cs="Carlito" w:eastAsia="Carlito" w:hAnsi="Carlito"/>
          <w:b w:val="false"/>
          <w:bCs w:val="false"/>
          <w:sz w:val="21"/>
          <w:szCs w:val="21"/>
        </w:rPr>
        <w:t xml:space="preserve">Masud Rabbani, Sayed Mashroor Mamun, Parama Sridevi, Iysa Iqbal, Anubhav Parida, Anushka Kolli, Hansika Kolli, M. Rubaiyat Hossain Mondal, Mohammad Aftab Rasscl, Enayet Hossain, Farhad Ahmed,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Chaos-Based Non-Linear Analysis Method for Detecting Human Attention Levels in EEG Signals. BIBE 2023: 201-204</w:t>
      </w:r>
    </w:p>
    <w:p>
      <w:pPr>
        <w:spacing w:after="30" w:line="232"/>
        <w:ind w:left="300" w:hanging="300"/>
      </w:pPr>
      <w:r>
        <w:rPr>
          <w:rFonts w:ascii="Carlito" w:cs="Carlito" w:eastAsia="Carlito" w:hAnsi="Carlito"/>
          <w:b/>
          <w:bCs/>
          <w:sz w:val="21"/>
          <w:szCs w:val="21"/>
        </w:rPr>
        <w:t xml:space="preserve">11.  </w:t>
      </w:r>
      <w:r>
        <w:rPr>
          <w:rFonts w:ascii="Carlito" w:cs="Carlito" w:eastAsia="Carlito" w:hAnsi="Carlito"/>
          <w:b w:val="false"/>
          <w:bCs w:val="false"/>
          <w:sz w:val="21"/>
          <w:szCs w:val="21"/>
        </w:rPr>
        <w:t xml:space="preserve">Lin He, Masud Rabbani, Maria Valero,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Competitive State Anxiety Inventory Assessment Using Remote Photoplethysmography and Deep Learning. SSE 2023: 277-284</w:t>
      </w:r>
    </w:p>
    <w:p>
      <w:pPr>
        <w:spacing w:after="30" w:line="232"/>
        <w:ind w:left="300" w:hanging="300"/>
      </w:pPr>
      <w:r>
        <w:rPr>
          <w:rFonts w:ascii="Carlito" w:cs="Carlito" w:eastAsia="Carlito" w:hAnsi="Carlito"/>
          <w:b/>
          <w:bCs/>
          <w:sz w:val="21"/>
          <w:szCs w:val="21"/>
        </w:rPr>
        <w:t xml:space="preserve">12.  </w:t>
      </w:r>
      <w:r>
        <w:rPr>
          <w:rFonts w:ascii="Carlito" w:cs="Carlito" w:eastAsia="Carlito" w:hAnsi="Carlito"/>
          <w:b w:val="false"/>
          <w:bCs w:val="false"/>
          <w:sz w:val="21"/>
          <w:szCs w:val="21"/>
        </w:rPr>
        <w:t xml:space="preserve">Paramita Basak Upama, Anushka Kolli, Hansika Kolli, Subarna Alam, Mohammad Syam, Hossain Shahriar,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Quantum Machine Learning in Disease Detection and Prediction: a survey of applications and future possibilities. COMPSAC 2023: 1545-1551</w:t>
      </w:r>
    </w:p>
    <w:p>
      <w:pPr>
        <w:spacing w:after="30" w:line="232"/>
        <w:ind w:left="300" w:hanging="300"/>
      </w:pPr>
      <w:r>
        <w:rPr>
          <w:rFonts w:ascii="Carlito" w:cs="Carlito" w:eastAsia="Carlito" w:hAnsi="Carlito"/>
          <w:b/>
          <w:bCs/>
          <w:sz w:val="21"/>
          <w:szCs w:val="21"/>
        </w:rPr>
        <w:t xml:space="preserve">13.  </w:t>
      </w:r>
      <w:r>
        <w:rPr>
          <w:rFonts w:ascii="Carlito" w:cs="Carlito" w:eastAsia="Carlito" w:hAnsi="Carlito"/>
          <w:b w:val="false"/>
          <w:bCs w:val="false"/>
          <w:sz w:val="21"/>
          <w:szCs w:val="21"/>
        </w:rPr>
        <w:t xml:space="preserve">Mst. Shapna Akter, Hossain Shahriar, Juan Rodriguez Cardenas,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Alfredo Cuzzocrea: Feature Engineering-Based Detection of Buffer Overflow Vulnerability in Source Code Using Neural Networks. COMPSAC 2023: 765-776</w:t>
      </w:r>
    </w:p>
    <w:p>
      <w:pPr>
        <w:spacing w:after="30" w:line="232"/>
        <w:ind w:left="300" w:hanging="300"/>
      </w:pPr>
      <w:r>
        <w:rPr>
          <w:rFonts w:ascii="Carlito" w:cs="Carlito" w:eastAsia="Carlito" w:hAnsi="Carlito"/>
          <w:b/>
          <w:bCs/>
          <w:sz w:val="21"/>
          <w:szCs w:val="21"/>
        </w:rPr>
        <w:t xml:space="preserve">14.  </w:t>
      </w:r>
      <w:r>
        <w:rPr>
          <w:rFonts w:ascii="Carlito" w:cs="Carlito" w:eastAsia="Carlito" w:hAnsi="Carlito"/>
          <w:b w:val="false"/>
          <w:bCs w:val="false"/>
          <w:sz w:val="21"/>
          <w:szCs w:val="21"/>
        </w:rPr>
        <w:t xml:space="preserve">Mst. Shapna Akter, Hossain Shahriar,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Kishor Datta Gupta, Muhammad Rahman, Atef Mohamed, Mohammad Rahman, Akond Rahman, Fan Wu: Case Study-Based Approach of Quantum Machine Learning in Cybersecurity: Quantum Support Vector Machine for Malware Classification and Protection. COMPSAC 2023: 1057-1063</w:t>
      </w:r>
    </w:p>
    <w:p>
      <w:pPr>
        <w:spacing w:after="30" w:line="232"/>
        <w:ind w:left="300" w:hanging="300"/>
      </w:pPr>
      <w:r>
        <w:rPr>
          <w:rFonts w:ascii="Carlito" w:cs="Carlito" w:eastAsia="Carlito" w:hAnsi="Carlito"/>
          <w:b/>
          <w:bCs/>
          <w:sz w:val="21"/>
          <w:szCs w:val="21"/>
        </w:rPr>
        <w:t xml:space="preserve">15.  </w:t>
      </w:r>
      <w:r>
        <w:rPr>
          <w:rFonts w:ascii="Carlito" w:cs="Carlito" w:eastAsia="Carlito" w:hAnsi="Carlito"/>
          <w:b w:val="false"/>
          <w:bCs w:val="false"/>
          <w:sz w:val="21"/>
          <w:szCs w:val="21"/>
        </w:rPr>
        <w:t xml:space="preserve">Min Sook Park, Paramita Basak Upama, Adib Ahmed Anik,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Jake Luo, Shiyu Tian, Masud Rabbani, Hyungkyoung Oh: A Survey of Conversational Agents and Their Applications for Self-Management of Chronic Conditions. COMPSAC 2023: 1064-1075</w:t>
      </w:r>
    </w:p>
    <w:p>
      <w:pPr>
        <w:spacing w:after="30" w:line="232"/>
        <w:ind w:left="300" w:hanging="300"/>
      </w:pPr>
      <w:r>
        <w:rPr>
          <w:rFonts w:ascii="Carlito" w:cs="Carlito" w:eastAsia="Carlito" w:hAnsi="Carlito"/>
          <w:b/>
          <w:bCs/>
          <w:sz w:val="21"/>
          <w:szCs w:val="21"/>
        </w:rPr>
        <w:t xml:space="preserve">16.  </w:t>
      </w:r>
      <w:r>
        <w:rPr>
          <w:rFonts w:ascii="Carlito" w:cs="Carlito" w:eastAsia="Carlito" w:hAnsi="Carlito"/>
          <w:b w:val="false"/>
          <w:bCs w:val="false"/>
          <w:sz w:val="21"/>
          <w:szCs w:val="21"/>
        </w:rPr>
        <w:t xml:space="preserve">Paramita Basak Upama, Masud Rabbani, Kazi Shafiul Alam, Lin He, Shiyu Tian, Mohammad Syam, Iysa Iqbal, Anushka Kolli, Hansika Kolli, Syeda Shefa, Bipasha Sobhani,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Predicting and Classifying Heart Rates Using Instantaneous Video Data. COMPSAC 2023: 1076-1083</w:t>
      </w:r>
    </w:p>
    <w:p>
      <w:pPr>
        <w:spacing w:after="30" w:line="232"/>
        <w:ind w:left="300" w:hanging="300"/>
      </w:pPr>
      <w:r>
        <w:rPr>
          <w:rFonts w:ascii="Carlito" w:cs="Carlito" w:eastAsia="Carlito" w:hAnsi="Carlito"/>
          <w:b/>
          <w:bCs/>
          <w:sz w:val="21"/>
          <w:szCs w:val="21"/>
        </w:rPr>
        <w:t xml:space="preserve">17.  </w:t>
      </w:r>
      <w:r>
        <w:rPr>
          <w:rFonts w:ascii="Carlito" w:cs="Carlito" w:eastAsia="Carlito" w:hAnsi="Carlito"/>
          <w:b w:val="false"/>
          <w:bCs w:val="false"/>
          <w:sz w:val="21"/>
          <w:szCs w:val="21"/>
        </w:rPr>
        <w:t xml:space="preserve">Paramita Basak Upama, Maria Valero, Hossain Shahriar, Mohammad Syam,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Mental Health Analysis During Pandemic: A Survey of Detection and Treatment. COMPSAC 2023: 1530-1538</w:t>
      </w:r>
    </w:p>
    <w:p>
      <w:pPr>
        <w:spacing w:after="30" w:line="232"/>
        <w:ind w:left="300" w:hanging="300"/>
      </w:pPr>
      <w:r>
        <w:rPr>
          <w:rFonts w:ascii="Carlito" w:cs="Carlito" w:eastAsia="Carlito" w:hAnsi="Carlito"/>
          <w:b/>
          <w:bCs/>
          <w:sz w:val="21"/>
          <w:szCs w:val="21"/>
        </w:rPr>
        <w:t xml:space="preserve">18.  </w:t>
      </w:r>
      <w:r>
        <w:rPr>
          <w:rFonts w:ascii="Carlito" w:cs="Carlito" w:eastAsia="Carlito" w:hAnsi="Carlito"/>
          <w:b w:val="false"/>
          <w:bCs w:val="false"/>
          <w:sz w:val="21"/>
          <w:szCs w:val="21"/>
        </w:rPr>
        <w:t xml:space="preserve">Sayeda Farzana Aktar, Mason Dennis Drake, Kazi Shafiul Alam, Laryn Michele O'Donnell, Shiyu Tian, Roger O. Smith,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Mobile Application-Based Solution for Building Accessibility Assessment for Comprehensive and Personalized Assessment. COMPSAC 2023: 1683-1690</w:t>
      </w:r>
    </w:p>
    <w:p>
      <w:pPr>
        <w:spacing w:after="30" w:line="232"/>
        <w:ind w:left="300" w:hanging="300"/>
      </w:pPr>
      <w:r>
        <w:rPr>
          <w:rFonts w:ascii="Carlito" w:cs="Carlito" w:eastAsia="Carlito" w:hAnsi="Carlito"/>
          <w:b/>
          <w:bCs/>
          <w:sz w:val="21"/>
          <w:szCs w:val="21"/>
        </w:rPr>
        <w:t xml:space="preserve">19.  </w:t>
      </w:r>
      <w:r>
        <w:rPr>
          <w:rFonts w:ascii="Carlito" w:cs="Carlito" w:eastAsia="Carlito" w:hAnsi="Carlito"/>
          <w:b w:val="false"/>
          <w:bCs w:val="false"/>
          <w:sz w:val="21"/>
          <w:szCs w:val="21"/>
        </w:rPr>
        <w:t xml:space="preserve">Md. Romael Haque, Zeno Franco, Md Fitrat Hossain, Wylie Frydrychowicz, Praveen Madiraju, Natalie Danielle Baker, Katinka Hooyer,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Otis Winstead, Robert Curry, Sabirat Rubya, Perceptions of Mental Health Crisis among U.S. Military Veteran Peer Mentors and Potential of Mobile-Based Peer-Support Interventions. CSCW Companion 2023: 33-38</w:t>
      </w:r>
    </w:p>
    <w:p>
      <w:pPr>
        <w:spacing w:after="30" w:line="232"/>
        <w:ind w:left="300" w:hanging="300"/>
      </w:pPr>
      <w:r>
        <w:rPr>
          <w:rFonts w:ascii="Carlito" w:cs="Carlito" w:eastAsia="Carlito" w:hAnsi="Carlito"/>
          <w:b/>
          <w:bCs/>
          <w:sz w:val="21"/>
          <w:szCs w:val="21"/>
        </w:rPr>
        <w:t xml:space="preserve">20.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Masud Rabbani, Richard J. Povinelli: A Comprehensive Survey on Detection of Non-linear Analysis Techniques for EEG Signal. ICDH 2023: 184-194</w:t>
      </w:r>
    </w:p>
    <w:p>
      <w:pPr>
        <w:spacing w:after="30" w:line="232"/>
        <w:ind w:left="300" w:hanging="300"/>
      </w:pPr>
      <w:r>
        <w:rPr>
          <w:rFonts w:ascii="Carlito" w:cs="Carlito" w:eastAsia="Carlito" w:hAnsi="Carlito"/>
          <w:b/>
          <w:bCs/>
          <w:sz w:val="21"/>
          <w:szCs w:val="21"/>
        </w:rPr>
        <w:t xml:space="preserve">21.  </w:t>
      </w:r>
      <w:r>
        <w:rPr>
          <w:rFonts w:ascii="Carlito" w:cs="Carlito" w:eastAsia="Carlito" w:hAnsi="Carlito"/>
          <w:b w:val="false"/>
          <w:bCs w:val="false"/>
          <w:sz w:val="21"/>
          <w:szCs w:val="21"/>
        </w:rPr>
        <w:t xml:space="preserve">Parama Sridevi, Masud Rabbani, Sayed Mashroor Mamun, Mohammad Syam, Rumi Ahmed Khan,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Towards Developing a Mobile-Based Care (KidneyCare) for Patients with Kidney Diseases Using Ten-second Fingertip Video and PPG with Machine Learning. ICDH 2023: 202-204</w:t>
      </w:r>
    </w:p>
    <w:p>
      <w:pPr>
        <w:spacing w:after="30" w:line="232"/>
        <w:ind w:left="300" w:hanging="300"/>
      </w:pPr>
      <w:r>
        <w:rPr>
          <w:rFonts w:ascii="Carlito" w:cs="Carlito" w:eastAsia="Carlito" w:hAnsi="Carlito"/>
          <w:b/>
          <w:bCs/>
          <w:sz w:val="21"/>
          <w:szCs w:val="21"/>
        </w:rPr>
        <w:t xml:space="preserve">22.  </w:t>
      </w:r>
      <w:r>
        <w:rPr>
          <w:rFonts w:ascii="Carlito" w:cs="Carlito" w:eastAsia="Carlito" w:hAnsi="Carlito"/>
          <w:b w:val="false"/>
          <w:bCs w:val="false"/>
          <w:sz w:val="21"/>
          <w:szCs w:val="21"/>
        </w:rPr>
        <w:t xml:space="preserve">Parama Sridevi, Masud Rabbani,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Comprehensive Study for Predicting Chronic Kidney Disease, Diabetes, Hypertension, and Anemia by Machine Learning and Feature Engineering Techniques. ICDH 2023: 248-257</w:t>
      </w:r>
    </w:p>
    <w:p>
      <w:pPr>
        <w:spacing w:after="30" w:line="232"/>
        <w:ind w:left="300" w:hanging="300"/>
      </w:pPr>
      <w:r>
        <w:rPr>
          <w:rFonts w:ascii="Carlito" w:cs="Carlito" w:eastAsia="Carlito" w:hAnsi="Carlito"/>
          <w:b/>
          <w:bCs/>
          <w:sz w:val="21"/>
          <w:szCs w:val="21"/>
        </w:rPr>
        <w:t xml:space="preserve">23.  </w:t>
      </w:r>
      <w:r>
        <w:rPr>
          <w:rFonts w:ascii="Carlito" w:cs="Carlito" w:eastAsia="Carlito" w:hAnsi="Carlito"/>
          <w:b w:val="false"/>
          <w:bCs w:val="false"/>
          <w:sz w:val="21"/>
          <w:szCs w:val="21"/>
        </w:rPr>
        <w:t xml:space="preserve">Lin He, Jiachen Ma,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Piyush Saxena. Quantitative Multidimensional Stress Assessment from Facial Videos using Deep Learning. COMPSAC 2022: 710-715.</w:t>
      </w:r>
    </w:p>
    <w:p>
      <w:pPr>
        <w:spacing w:after="30" w:line="232"/>
        <w:ind w:left="300" w:hanging="300"/>
      </w:pPr>
      <w:r>
        <w:rPr>
          <w:rFonts w:ascii="Carlito" w:cs="Carlito" w:eastAsia="Carlito" w:hAnsi="Carlito"/>
          <w:b/>
          <w:bCs/>
          <w:sz w:val="21"/>
          <w:szCs w:val="21"/>
        </w:rPr>
        <w:t xml:space="preserve">24.  </w:t>
      </w:r>
      <w:r>
        <w:rPr>
          <w:rFonts w:ascii="Carlito" w:cs="Carlito" w:eastAsia="Carlito" w:hAnsi="Carlito"/>
          <w:b w:val="false"/>
          <w:bCs w:val="false"/>
          <w:sz w:val="21"/>
          <w:szCs w:val="21"/>
        </w:rPr>
        <w:t xml:space="preserve">Paramita Basak Upama, Md Jobair Hossain Faruk, Mohammad Nazim, Mohammad Masum, Hossain Shahriar, Gias Uddin, Shabir Barzanjeh,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Akond Rahman. Evolution of Quantum Computing: A Systematic Survey on the Use of Quantum Computing Tools. COMPSAC 2022: 520-529.</w:t>
      </w:r>
    </w:p>
    <w:p>
      <w:pPr>
        <w:spacing w:after="30" w:line="232"/>
        <w:ind w:left="300" w:hanging="300"/>
      </w:pPr>
      <w:r>
        <w:rPr>
          <w:rFonts w:ascii="Carlito" w:cs="Carlito" w:eastAsia="Carlito" w:hAnsi="Carlito"/>
          <w:b/>
          <w:bCs/>
          <w:sz w:val="21"/>
          <w:szCs w:val="21"/>
        </w:rPr>
        <w:t xml:space="preserve">25.  </w:t>
      </w:r>
      <w:r>
        <w:rPr>
          <w:rFonts w:ascii="Carlito" w:cs="Carlito" w:eastAsia="Carlito" w:hAnsi="Carlito"/>
          <w:b w:val="false"/>
          <w:bCs w:val="false"/>
          <w:sz w:val="21"/>
          <w:szCs w:val="21"/>
        </w:rPr>
        <w:t xml:space="preserve">Zarif, Md Ishrak Islam, Sheikh I Ahamed, and Mohammad H. Rahman.. "A Vision-based Object Detection and Localization System in 3D Environment for Assistive Robots’ Manipulation." Proceedings of the 9th International Conference of Control Systems, and Robotics (CDSR’22), Niagara Falls, Canada. 2022.</w:t>
      </w:r>
    </w:p>
    <w:p>
      <w:pPr>
        <w:spacing w:after="30" w:line="232"/>
        <w:ind w:left="300" w:hanging="300"/>
      </w:pPr>
      <w:r>
        <w:rPr>
          <w:rFonts w:ascii="Carlito" w:cs="Carlito" w:eastAsia="Carlito" w:hAnsi="Carlito"/>
          <w:b/>
          <w:bCs/>
          <w:sz w:val="21"/>
          <w:szCs w:val="21"/>
        </w:rPr>
        <w:t xml:space="preserve">26.  </w:t>
      </w:r>
      <w:r>
        <w:rPr>
          <w:rFonts w:ascii="Carlito" w:cs="Carlito" w:eastAsia="Carlito" w:hAnsi="Carlito"/>
          <w:b w:val="false"/>
          <w:bCs w:val="false"/>
          <w:sz w:val="21"/>
          <w:szCs w:val="21"/>
        </w:rPr>
        <w:t xml:space="preserve">Md Jobair Hossain Faruk, Shashank Trivedi, Mohammad Masum, Maria Valero, Hossain Shahriar,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Novel IoT-based Framework for Non-Invasive Human Hygiene Monitoring using Machine Learning Techniques. ICHI 2022: 412-42.</w:t>
      </w:r>
    </w:p>
    <w:p>
      <w:pPr>
        <w:spacing w:after="30" w:line="232"/>
        <w:ind w:left="300" w:hanging="300"/>
      </w:pPr>
      <w:r>
        <w:rPr>
          <w:rFonts w:ascii="Carlito" w:cs="Carlito" w:eastAsia="Carlito" w:hAnsi="Carlito"/>
          <w:b/>
          <w:bCs/>
          <w:sz w:val="21"/>
          <w:szCs w:val="21"/>
        </w:rPr>
        <w:t xml:space="preserve">27.  </w:t>
      </w:r>
      <w:r>
        <w:rPr>
          <w:rFonts w:ascii="Carlito" w:cs="Carlito" w:eastAsia="Carlito" w:hAnsi="Carlito"/>
          <w:b w:val="false"/>
          <w:bCs w:val="false"/>
          <w:sz w:val="21"/>
          <w:szCs w:val="21"/>
        </w:rPr>
        <w:t xml:space="preserve">Jannatul Ferdause Tumpa, Riddhiman Adib, Dipranjan Das, Nathalie Abenoza, Andrew Zolot, Velinka Medic, Judy Kim, Jay Romant,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mTOCS: Mobile Teleophthalmology in Community Settings to improve Eye-health in Diabetic Population. COMPSAC 2022: 100-109.</w:t>
      </w:r>
    </w:p>
    <w:p>
      <w:pPr>
        <w:spacing w:after="30" w:line="232"/>
        <w:ind w:left="300" w:hanging="300"/>
      </w:pPr>
      <w:r>
        <w:rPr>
          <w:rFonts w:ascii="Carlito" w:cs="Carlito" w:eastAsia="Carlito" w:hAnsi="Carlito"/>
          <w:b/>
          <w:bCs/>
          <w:sz w:val="21"/>
          <w:szCs w:val="21"/>
        </w:rPr>
        <w:t xml:space="preserve">28.  </w:t>
      </w:r>
      <w:r>
        <w:rPr>
          <w:rFonts w:ascii="Carlito" w:cs="Carlito" w:eastAsia="Carlito" w:hAnsi="Carlito"/>
          <w:b w:val="false"/>
          <w:bCs w:val="false"/>
          <w:sz w:val="21"/>
          <w:szCs w:val="21"/>
        </w:rPr>
        <w:t xml:space="preserve">Jiachen Ma, Lin He,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Piyush Saxena. An Autonomous Data Collection Pipeline for Online Time-Sync Comments. COMPSAC 2022: 327-336.</w:t>
      </w:r>
    </w:p>
    <w:p>
      <w:pPr>
        <w:spacing w:after="30" w:line="232"/>
        <w:ind w:left="300" w:hanging="300"/>
      </w:pPr>
      <w:r>
        <w:rPr>
          <w:rFonts w:ascii="Carlito" w:cs="Carlito" w:eastAsia="Carlito" w:hAnsi="Carlito"/>
          <w:b/>
          <w:bCs/>
          <w:sz w:val="21"/>
          <w:szCs w:val="21"/>
        </w:rPr>
        <w:t xml:space="preserve">29.  </w:t>
      </w:r>
      <w:r>
        <w:rPr>
          <w:rFonts w:ascii="Carlito" w:cs="Carlito" w:eastAsia="Carlito" w:hAnsi="Carlito"/>
          <w:b w:val="false"/>
          <w:bCs w:val="false"/>
          <w:sz w:val="21"/>
          <w:szCs w:val="21"/>
        </w:rPr>
        <w:t xml:space="preserve">Ahmad Rajeh Saifan, Nabeel Al-Yateem, Jacqueline Maria Dias, Fatma Refaat Ahmed, Muhammad Arsyad Subu, Syed Azizur Rahman, Amina Al-Marzouqi,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Technology as a Distracter for Providing Humanistic Care in Technology Dependent Care Units. COMPSAC 2022: 421-423.</w:t>
      </w:r>
    </w:p>
    <w:p>
      <w:pPr>
        <w:spacing w:after="30" w:line="232"/>
        <w:ind w:left="300" w:hanging="300"/>
      </w:pPr>
      <w:r>
        <w:rPr>
          <w:rFonts w:ascii="Carlito" w:cs="Carlito" w:eastAsia="Carlito" w:hAnsi="Carlito"/>
          <w:b/>
          <w:bCs/>
          <w:sz w:val="21"/>
          <w:szCs w:val="21"/>
        </w:rPr>
        <w:t xml:space="preserve">30.  </w:t>
      </w:r>
      <w:r>
        <w:rPr>
          <w:rFonts w:ascii="Carlito" w:cs="Carlito" w:eastAsia="Carlito" w:hAnsi="Carlito"/>
          <w:b w:val="false"/>
          <w:bCs w:val="false"/>
          <w:sz w:val="21"/>
          <w:szCs w:val="21"/>
        </w:rPr>
        <w:t xml:space="preserve">Masud Rabbani, Kazi Shafiul Alam, Lin He, Shiyu Tian, Mohammad Syam, Iysa Iqbal, Anushka Kolli, Hansika Kolli, Syeda Shefa, Bipasha Sobhani, Paramita Basak Upama,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Towards a Survey on Universal Human Vital Signs with prototype for Detection and Record Electronically Acceptable Medical-data (dDream). COMPSAC 2022: 502-511.</w:t>
      </w:r>
    </w:p>
    <w:p>
      <w:pPr>
        <w:spacing w:after="30" w:line="232"/>
        <w:ind w:left="300" w:hanging="300"/>
      </w:pPr>
      <w:r>
        <w:rPr>
          <w:rFonts w:ascii="Carlito" w:cs="Carlito" w:eastAsia="Carlito" w:hAnsi="Carlito"/>
          <w:b/>
          <w:bCs/>
          <w:sz w:val="21"/>
          <w:szCs w:val="21"/>
        </w:rPr>
        <w:t xml:space="preserve">31.  </w:t>
      </w:r>
      <w:r>
        <w:rPr>
          <w:rFonts w:ascii="Carlito" w:cs="Carlito" w:eastAsia="Carlito" w:hAnsi="Carlito"/>
          <w:b w:val="false"/>
          <w:bCs w:val="false"/>
          <w:sz w:val="21"/>
          <w:szCs w:val="21"/>
        </w:rPr>
        <w:t xml:space="preserve">Masud Rabbani, Shiyu Tian, Adib Ahmed Anik, Jake Luo, Min Sook Park, Jeff Whittle,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Hyunkyoung Oh. Towards Developing a Voice-activated Self-monitoring Application (VoiS) for Adults with Diabetes and Hypertension. COMPSAC 2022: 512-519.</w:t>
      </w:r>
      <w:r>
        <w:rPr>
          <w:rFonts w:ascii="Carlito" w:cs="Carlito" w:eastAsia="Carlito" w:hAnsi="Carlito"/>
          <w:sz w:val="18"/>
          <w:szCs w:val="18"/>
        </w:rPr>
        <w:t xml:space="preserve">  </w:t>
      </w:r>
      <w:hyperlink w:history="1" r:id="rIdg_7dt7arj07hgp3zdj3bt">
        <w:r>
          <w:rPr>
            <w:rFonts w:ascii="Carlito" w:cs="Carlito" w:eastAsia="Carlito" w:hAnsi="Carlito"/>
            <w:color w:val="1746D1"/>
            <w:sz w:val="18"/>
            <w:szCs w:val="18"/>
            <w:u w:val="single"/>
          </w:rPr>
          <w:t xml:space="preserve">[PubMed Central]</w:t>
        </w:r>
      </w:hyperlink>
    </w:p>
    <w:p>
      <w:pPr>
        <w:spacing w:after="30" w:line="232"/>
        <w:ind w:left="300" w:hanging="300"/>
      </w:pPr>
      <w:r>
        <w:rPr>
          <w:rFonts w:ascii="Carlito" w:cs="Carlito" w:eastAsia="Carlito" w:hAnsi="Carlito"/>
          <w:b/>
          <w:bCs/>
          <w:sz w:val="21"/>
          <w:szCs w:val="21"/>
        </w:rPr>
        <w:t xml:space="preserve">32.  </w:t>
      </w:r>
      <w:r>
        <w:rPr>
          <w:rFonts w:ascii="Carlito" w:cs="Carlito" w:eastAsia="Carlito" w:hAnsi="Carlito"/>
          <w:b w:val="false"/>
          <w:bCs w:val="false"/>
          <w:sz w:val="21"/>
          <w:szCs w:val="21"/>
        </w:rPr>
        <w:t xml:space="preserve">Shiyu Tian, Nihel Charfi, Jannatul Ferdause Tumpa, Nivedh Mudiam, Velinka Medic, Judy E. Kim,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Auto-Grading OCT Images Diagnostic Tool for Retinal Diseases. COMPSAC 2021: 618-625.</w:t>
      </w:r>
    </w:p>
    <w:p>
      <w:pPr>
        <w:spacing w:after="30" w:line="232"/>
        <w:ind w:left="300" w:hanging="300"/>
      </w:pPr>
      <w:r>
        <w:rPr>
          <w:rFonts w:ascii="Carlito" w:cs="Carlito" w:eastAsia="Carlito" w:hAnsi="Carlito"/>
          <w:b/>
          <w:bCs/>
          <w:sz w:val="21"/>
          <w:szCs w:val="21"/>
        </w:rPr>
        <w:t xml:space="preserve">33.  </w:t>
      </w:r>
      <w:r>
        <w:rPr>
          <w:rFonts w:ascii="Carlito" w:cs="Carlito" w:eastAsia="Carlito" w:hAnsi="Carlito"/>
          <w:b w:val="false"/>
          <w:bCs w:val="false"/>
          <w:sz w:val="21"/>
          <w:szCs w:val="21"/>
        </w:rPr>
        <w:t xml:space="preserve">Shahriar Sobhan, Md. Saiful Islam, Maria Valero, Hossain Shahriar,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Data Analysis Methods for Health Monitoring Sensors: A survey. COMPSAC 2021: 669-676.</w:t>
      </w:r>
    </w:p>
    <w:p>
      <w:pPr>
        <w:spacing w:after="30" w:line="232"/>
        <w:ind w:left="300" w:hanging="300"/>
      </w:pPr>
      <w:r>
        <w:rPr>
          <w:rFonts w:ascii="Carlito" w:cs="Carlito" w:eastAsia="Carlito" w:hAnsi="Carlito"/>
          <w:b/>
          <w:bCs/>
          <w:sz w:val="21"/>
          <w:szCs w:val="21"/>
        </w:rPr>
        <w:t xml:space="preserve">34.  </w:t>
      </w:r>
      <w:r>
        <w:rPr>
          <w:rFonts w:ascii="Carlito" w:cs="Carlito" w:eastAsia="Carlito" w:hAnsi="Carlito"/>
          <w:b w:val="false"/>
          <w:bCs w:val="false"/>
          <w:sz w:val="21"/>
          <w:szCs w:val="21"/>
        </w:rPr>
        <w:t xml:space="preserve">Kazi Zawad Arefin, Kazi Shafiul Alam Shuvo, Masud Rabbani, Peter Dobbs, Leah Jepson, Amy Leventhal, Amy Vaughan Van Heeke,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Towards Developing an EMR in Mental Health Care for Children's Mental Health Development among the Underserved Communities in USA. COMPSAC 2021: 688-693.</w:t>
      </w:r>
    </w:p>
    <w:p>
      <w:pPr>
        <w:spacing w:after="30" w:line="232"/>
        <w:ind w:left="300" w:hanging="300"/>
      </w:pPr>
      <w:r>
        <w:rPr>
          <w:rFonts w:ascii="Carlito" w:cs="Carlito" w:eastAsia="Carlito" w:hAnsi="Carlito"/>
          <w:b/>
          <w:bCs/>
          <w:sz w:val="21"/>
          <w:szCs w:val="21"/>
        </w:rPr>
        <w:t xml:space="preserve">35.  </w:t>
      </w:r>
      <w:r>
        <w:rPr>
          <w:rFonts w:ascii="Carlito" w:cs="Carlito" w:eastAsia="Carlito" w:hAnsi="Carlito"/>
          <w:b w:val="false"/>
          <w:bCs w:val="false"/>
          <w:sz w:val="21"/>
          <w:szCs w:val="21"/>
        </w:rPr>
        <w:t xml:space="preserve">Sayeda Farzana Aktar, Feroz Jahangir Rana, Siam Rezwan, Iysa Iqbal, Lopa Kabir, Rezwan Islam,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Reviewing Polypharmacy in Elderly Individuals of Rural Regions. COMPSAC 2021: 1073-1078.</w:t>
      </w:r>
    </w:p>
    <w:p>
      <w:pPr>
        <w:spacing w:after="30" w:line="232"/>
        <w:ind w:left="300" w:hanging="300"/>
      </w:pPr>
      <w:r>
        <w:rPr>
          <w:rFonts w:ascii="Carlito" w:cs="Carlito" w:eastAsia="Carlito" w:hAnsi="Carlito"/>
          <w:b/>
          <w:bCs/>
          <w:sz w:val="21"/>
          <w:szCs w:val="21"/>
        </w:rPr>
        <w:t xml:space="preserve">36.  </w:t>
      </w:r>
      <w:r>
        <w:rPr>
          <w:rFonts w:ascii="Carlito" w:cs="Carlito" w:eastAsia="Carlito" w:hAnsi="Carlito"/>
          <w:b w:val="false"/>
          <w:bCs w:val="false"/>
          <w:sz w:val="21"/>
          <w:szCs w:val="21"/>
        </w:rPr>
        <w:t xml:space="preserve">Jiachen Ma, Piyush Saxena,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Comprehensive Qualitative and Quantitative Review of Current Research in GANs. COMPSAC 2021: 1675-1682.</w:t>
      </w:r>
    </w:p>
    <w:p>
      <w:pPr>
        <w:spacing w:after="30" w:line="232"/>
        <w:ind w:left="300" w:hanging="300"/>
      </w:pPr>
      <w:r>
        <w:rPr>
          <w:rFonts w:ascii="Carlito" w:cs="Carlito" w:eastAsia="Carlito" w:hAnsi="Carlito"/>
          <w:b/>
          <w:bCs/>
          <w:sz w:val="21"/>
          <w:szCs w:val="21"/>
        </w:rPr>
        <w:t xml:space="preserve">37.  </w:t>
      </w:r>
      <w:r>
        <w:rPr>
          <w:rFonts w:ascii="Carlito" w:cs="Carlito" w:eastAsia="Carlito" w:hAnsi="Carlito"/>
          <w:b w:val="false"/>
          <w:bCs w:val="false"/>
          <w:sz w:val="21"/>
          <w:szCs w:val="21"/>
        </w:rPr>
        <w:t xml:space="preserve">Hossain, Fitrat, Thomas Kissane, Priyanka Annapureddy, Wylie Frydrychowicz, Sheikh I. Ahamed, Naveen K. Bansal, Praveen Madiraju, Niharika Jain, Mark Flower, Katinka Hooyer, and Zeno Franco. Implementing Algorithmic Crisis Alerts in mHealth Systems for Veterans with PTSD. 17th International Conference on Information Systems for Crisis Response and Management (ISCRAM), 2020.</w:t>
      </w:r>
    </w:p>
    <w:p>
      <w:pPr>
        <w:spacing w:after="30" w:line="232"/>
        <w:ind w:left="300" w:hanging="300"/>
      </w:pPr>
      <w:r>
        <w:rPr>
          <w:rFonts w:ascii="Carlito" w:cs="Carlito" w:eastAsia="Carlito" w:hAnsi="Carlito"/>
          <w:b/>
          <w:bCs/>
          <w:sz w:val="21"/>
          <w:szCs w:val="21"/>
        </w:rPr>
        <w:t xml:space="preserve">38.  </w:t>
      </w:r>
      <w:r>
        <w:rPr>
          <w:rFonts w:ascii="Carlito" w:cs="Carlito" w:eastAsia="Carlito" w:hAnsi="Carlito"/>
          <w:b w:val="false"/>
          <w:bCs w:val="false"/>
          <w:sz w:val="21"/>
          <w:szCs w:val="21"/>
        </w:rPr>
        <w:t xml:space="preserve">Coelho, Joseph, Katinka Hooyer, Danielle Olsen, Priyanka Annapureddy, Nadiyah Johnson, Praveen Madiraju, Zeno Franco, Mark Flower, and Sheikh I. Ahamed. Veterans, PTSD and Social Media: Towards Identifying Trauma Text Categories using Grounded Theory. Proceedings in Companion of the 2020 ACM International Conference on Supporting Group Work (ACM GROUP 2020), 2020. pp. 115-118.</w:t>
      </w:r>
    </w:p>
    <w:p>
      <w:pPr>
        <w:spacing w:after="30" w:line="232"/>
        <w:ind w:left="300" w:hanging="300"/>
      </w:pPr>
      <w:r>
        <w:rPr>
          <w:rFonts w:ascii="Carlito" w:cs="Carlito" w:eastAsia="Carlito" w:hAnsi="Carlito"/>
          <w:b/>
          <w:bCs/>
          <w:sz w:val="21"/>
          <w:szCs w:val="21"/>
        </w:rPr>
        <w:t xml:space="preserve">39.  </w:t>
      </w:r>
      <w:r>
        <w:rPr>
          <w:rFonts w:ascii="Carlito" w:cs="Carlito" w:eastAsia="Carlito" w:hAnsi="Carlito"/>
          <w:b w:val="false"/>
          <w:bCs w:val="false"/>
          <w:sz w:val="21"/>
          <w:szCs w:val="21"/>
        </w:rPr>
        <w:t xml:space="preserve">Saxena, Piyush, Devansh Saxena, Xiao Nie, Aaron Helmers, Nithin Ramachandran, Alana McVey, Amy V. Van Hecke, and Sheikh I. Ahamed. Application of Reconstructed Phase Space in Autism Intervention. 2019 IEEE 43rd Annual Computer Software and Applications Conference (COMPSAC), 2019. 630-637.</w:t>
      </w:r>
    </w:p>
    <w:p>
      <w:pPr>
        <w:spacing w:after="30" w:line="232"/>
        <w:ind w:left="300" w:hanging="300"/>
      </w:pPr>
      <w:r>
        <w:rPr>
          <w:rFonts w:ascii="Carlito" w:cs="Carlito" w:eastAsia="Carlito" w:hAnsi="Carlito"/>
          <w:b/>
          <w:bCs/>
          <w:sz w:val="21"/>
          <w:szCs w:val="21"/>
        </w:rPr>
        <w:t xml:space="preserve">40.  </w:t>
      </w:r>
      <w:r>
        <w:rPr>
          <w:rFonts w:ascii="Carlito" w:cs="Carlito" w:eastAsia="Carlito" w:hAnsi="Carlito"/>
          <w:b w:val="false"/>
          <w:bCs w:val="false"/>
          <w:sz w:val="21"/>
          <w:szCs w:val="21"/>
        </w:rPr>
        <w:t xml:space="preserve">Wu, Jiawei, Wenliang Hu, Joseph Coelho, Paromita Nitu, Hannah Paul, Praveen Madiraju, Roger Smith, Sheikh I. Ahamed, and Sheikh I. Ahamed. Identifying Buildings with Ramp Entrances Using Convolutional Neural Networks. 43rd IEEE Annual Computer Software and Applications Conference Workshops, 2019. pp. 74 - 79.</w:t>
      </w:r>
    </w:p>
    <w:p>
      <w:pPr>
        <w:spacing w:after="30" w:line="232"/>
        <w:ind w:left="300" w:hanging="300"/>
      </w:pPr>
      <w:r>
        <w:rPr>
          <w:rFonts w:ascii="Carlito" w:cs="Carlito" w:eastAsia="Carlito" w:hAnsi="Carlito"/>
          <w:b/>
          <w:bCs/>
          <w:sz w:val="21"/>
          <w:szCs w:val="21"/>
        </w:rPr>
        <w:t xml:space="preserve">41.  </w:t>
      </w:r>
      <w:r>
        <w:rPr>
          <w:rFonts w:ascii="Carlito" w:cs="Carlito" w:eastAsia="Carlito" w:hAnsi="Carlito"/>
          <w:b w:val="false"/>
          <w:bCs w:val="false"/>
          <w:sz w:val="21"/>
          <w:szCs w:val="21"/>
        </w:rPr>
        <w:t xml:space="preserve">Hossain, Fitrat, Olawunmi George, Nadiyah Johnson, Praveen Madiraju, Sheikh I. Ahamed, Mark Flower, Zeno Franco, and Katinka Hooyer. Towards Clinical Decision Support for Veteran Mental Health Crisis Events using Tree Algorithm. 43rd IEEE Annual Computer Software and Applications Conference Workshops, 2019. pp. 386-390.</w:t>
      </w:r>
    </w:p>
    <w:p>
      <w:pPr>
        <w:spacing w:after="30" w:line="232"/>
        <w:ind w:left="300" w:hanging="300"/>
      </w:pPr>
      <w:r>
        <w:rPr>
          <w:rFonts w:ascii="Carlito" w:cs="Carlito" w:eastAsia="Carlito" w:hAnsi="Carlito"/>
          <w:b/>
          <w:bCs/>
          <w:sz w:val="21"/>
          <w:szCs w:val="21"/>
        </w:rPr>
        <w:t xml:space="preserve">42.  </w:t>
      </w:r>
      <w:r>
        <w:rPr>
          <w:rFonts w:ascii="Carlito" w:cs="Carlito" w:eastAsia="Carlito" w:hAnsi="Carlito"/>
          <w:b w:val="false"/>
          <w:bCs w:val="false"/>
          <w:sz w:val="21"/>
          <w:szCs w:val="21"/>
        </w:rPr>
        <w:t xml:space="preserve">George, Olawunmi, Rizwana Rizia, Fitrat Hossain, Carla Echeveste, Nadiyah Johnson, Jose Mazaba, Katinka Hooyer, Zeno Franco, Mark Flower, Sheikh I. Ahamed, Praveen Madiraju, and Lisa Rein. Visualizing Early Warning Signs of Behavioral Crisis in Military Veterans: Empowering Peer Decision Support. Proceedings of the 16th International Conference on Information Systems for Crisis Response and Management (ISCRAM), 2019.</w:t>
      </w:r>
    </w:p>
    <w:p>
      <w:pPr>
        <w:spacing w:after="30" w:line="232"/>
        <w:ind w:left="300" w:hanging="300"/>
      </w:pPr>
      <w:r>
        <w:rPr>
          <w:rFonts w:ascii="Carlito" w:cs="Carlito" w:eastAsia="Carlito" w:hAnsi="Carlito"/>
          <w:b/>
          <w:bCs/>
          <w:sz w:val="21"/>
          <w:szCs w:val="21"/>
        </w:rPr>
        <w:t xml:space="preserve">43.  </w:t>
      </w:r>
      <w:r>
        <w:rPr>
          <w:rFonts w:ascii="Carlito" w:cs="Carlito" w:eastAsia="Carlito" w:hAnsi="Carlito"/>
          <w:b w:val="false"/>
          <w:bCs w:val="false"/>
          <w:sz w:val="21"/>
          <w:szCs w:val="21"/>
        </w:rPr>
        <w:t xml:space="preserve">Ahamed, S. I., Sadeq, N., Rahman, A., &amp; Hasan, M. K. (2018). SCalE: Smartphone-based Calorie Estimation From Food Image Information. 2018 International Conference on Networking Systems and Security (NSysS 2018), pp 8 pages.</w:t>
      </w:r>
    </w:p>
    <w:p>
      <w:pPr>
        <w:spacing w:after="30" w:line="232"/>
        <w:ind w:left="300" w:hanging="300"/>
      </w:pPr>
      <w:r>
        <w:rPr>
          <w:rFonts w:ascii="Carlito" w:cs="Carlito" w:eastAsia="Carlito" w:hAnsi="Carlito"/>
          <w:b/>
          <w:bCs/>
          <w:sz w:val="21"/>
          <w:szCs w:val="21"/>
        </w:rPr>
        <w:t xml:space="preserve">44.  </w:t>
      </w:r>
      <w:r>
        <w:rPr>
          <w:rFonts w:ascii="Carlito" w:cs="Carlito" w:eastAsia="Carlito" w:hAnsi="Carlito"/>
          <w:b w:val="false"/>
          <w:bCs w:val="false"/>
          <w:sz w:val="21"/>
          <w:szCs w:val="21"/>
        </w:rPr>
        <w:t xml:space="preserve">Hasan, M. K. I., Ahamed, S. I., Love, R., &amp; Sakib, N. (2018). Smartphone-based Human Hemoglobin Level Measurement Analyzing Pixel Intensity of a Fingertip Video on Different Color Spacees (Vol. 5-6, p. Pages 26–Pages 39). United States: Smart Health.</w:t>
      </w:r>
    </w:p>
    <w:p>
      <w:pPr>
        <w:spacing w:after="30" w:line="232"/>
        <w:ind w:left="300" w:hanging="300"/>
      </w:pPr>
      <w:r>
        <w:rPr>
          <w:rFonts w:ascii="Carlito" w:cs="Carlito" w:eastAsia="Carlito" w:hAnsi="Carlito"/>
          <w:b/>
          <w:bCs/>
          <w:sz w:val="21"/>
          <w:szCs w:val="21"/>
        </w:rPr>
        <w:t xml:space="preserve">45.  </w:t>
      </w:r>
      <w:r>
        <w:rPr>
          <w:rFonts w:ascii="Carlito" w:cs="Carlito" w:eastAsia="Carlito" w:hAnsi="Carlito"/>
          <w:b w:val="false"/>
          <w:bCs w:val="false"/>
          <w:sz w:val="21"/>
          <w:szCs w:val="21"/>
        </w:rPr>
        <w:t xml:space="preserve">Md. K. Hasan, Md. M. Haque, Riddhiman Adib, Jannatul Ferdause Tumpa, Richard R. Love, Azima Begum, Young L. Kim,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SmartHeLP: Smartphone-based Hemoglobin Level Prediction Using an Artificial Neural Network. AMIA 2018.</w:t>
      </w:r>
      <w:r>
        <w:rPr>
          <w:rFonts w:ascii="Carlito" w:cs="Carlito" w:eastAsia="Carlito" w:hAnsi="Carlito"/>
          <w:sz w:val="18"/>
          <w:szCs w:val="18"/>
        </w:rPr>
        <w:t xml:space="preserve">  </w:t>
      </w:r>
      <w:hyperlink w:history="1" r:id="rIdpwm6ci3gxt4vzjt9ekrtp">
        <w:r>
          <w:rPr>
            <w:rFonts w:ascii="Carlito" w:cs="Carlito" w:eastAsia="Carlito" w:hAnsi="Carlito"/>
            <w:color w:val="1746D1"/>
            <w:sz w:val="18"/>
            <w:szCs w:val="18"/>
            <w:u w:val="single"/>
          </w:rPr>
          <w:t xml:space="preserve">[PubMed Central]</w:t>
        </w:r>
      </w:hyperlink>
    </w:p>
    <w:p>
      <w:pPr>
        <w:spacing w:after="30" w:line="232"/>
        <w:ind w:left="300" w:hanging="300"/>
      </w:pPr>
      <w:r>
        <w:rPr>
          <w:rFonts w:ascii="Carlito" w:cs="Carlito" w:eastAsia="Carlito" w:hAnsi="Carlito"/>
          <w:b/>
          <w:bCs/>
          <w:sz w:val="21"/>
          <w:szCs w:val="21"/>
        </w:rPr>
        <w:t xml:space="preserve">46.  </w:t>
      </w:r>
      <w:r>
        <w:rPr>
          <w:rFonts w:ascii="Carlito" w:cs="Carlito" w:eastAsia="Carlito" w:hAnsi="Carlito"/>
          <w:b w:val="false"/>
          <w:bCs w:val="false"/>
          <w:sz w:val="21"/>
          <w:szCs w:val="21"/>
        </w:rPr>
        <w:t xml:space="preserve">Ji-Jiang Yang,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Jianqiang Li. Message from the MediComp 2018 Workshop Organizers. COMPSAC (2) 2018: 400-401.</w:t>
      </w:r>
    </w:p>
    <w:p>
      <w:pPr>
        <w:spacing w:after="30" w:line="232"/>
        <w:ind w:left="300" w:hanging="300"/>
      </w:pPr>
      <w:r>
        <w:rPr>
          <w:rFonts w:ascii="Carlito" w:cs="Carlito" w:eastAsia="Carlito" w:hAnsi="Carlito"/>
          <w:b/>
          <w:bCs/>
          <w:sz w:val="21"/>
          <w:szCs w:val="21"/>
        </w:rPr>
        <w:t xml:space="preserve">47.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Mohammad Zulkernine. Message from the STPSA 2018 Workshop Organizers. COMPSAC (2) 2018: 460-461.</w:t>
      </w:r>
    </w:p>
    <w:p>
      <w:pPr>
        <w:spacing w:after="30" w:line="232"/>
        <w:ind w:left="300" w:hanging="300"/>
      </w:pPr>
      <w:r>
        <w:rPr>
          <w:rFonts w:ascii="Carlito" w:cs="Carlito" w:eastAsia="Carlito" w:hAnsi="Carlito"/>
          <w:b/>
          <w:bCs/>
          <w:sz w:val="21"/>
          <w:szCs w:val="21"/>
        </w:rPr>
        <w:t xml:space="preserve">48.  </w:t>
      </w:r>
      <w:r>
        <w:rPr>
          <w:rFonts w:ascii="Carlito" w:cs="Carlito" w:eastAsia="Carlito" w:hAnsi="Carlito"/>
          <w:b w:val="false"/>
          <w:bCs w:val="false"/>
          <w:sz w:val="21"/>
          <w:szCs w:val="21"/>
        </w:rPr>
        <w:t xml:space="preserve">Mohammed Balfas,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Chandana P. Tamma, Muhammad Arif, Ahmed J. Kattan, William Chu. A Study and Estimation a Lost Person Behavior in Crowded Areas Using Accelerometer Data from Smartphones. COMPSAC (1) 2018: 860-865.</w:t>
      </w:r>
    </w:p>
    <w:p>
      <w:pPr>
        <w:spacing w:after="30" w:line="232"/>
        <w:ind w:left="300" w:hanging="300"/>
      </w:pPr>
      <w:r>
        <w:rPr>
          <w:rFonts w:ascii="Carlito" w:cs="Carlito" w:eastAsia="Carlito" w:hAnsi="Carlito"/>
          <w:b/>
          <w:bCs/>
          <w:sz w:val="21"/>
          <w:szCs w:val="21"/>
        </w:rPr>
        <w:t xml:space="preserve">49.  </w:t>
      </w:r>
      <w:r>
        <w:rPr>
          <w:rFonts w:ascii="Carlito" w:cs="Carlito" w:eastAsia="Carlito" w:hAnsi="Carlito"/>
          <w:b w:val="false"/>
          <w:bCs w:val="false"/>
          <w:sz w:val="21"/>
          <w:szCs w:val="21"/>
        </w:rPr>
        <w:t xml:space="preserve">Drew Williams, Golam Mushih Tanimul Ahsan, Ivor D. Addo,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Daniel Petereit, Linda Burhansstipanov, Linda U. Krebs, Mark Dignan. Building a Tailored Text Messaging System for Smoking Cessation in Native American Populations. COMPSAC (1) 2018: 866-874.</w:t>
      </w:r>
    </w:p>
    <w:p>
      <w:pPr>
        <w:spacing w:after="30" w:line="232"/>
        <w:ind w:left="300" w:hanging="300"/>
      </w:pPr>
      <w:r>
        <w:rPr>
          <w:rFonts w:ascii="Carlito" w:cs="Carlito" w:eastAsia="Carlito" w:hAnsi="Carlito"/>
          <w:b/>
          <w:bCs/>
          <w:sz w:val="21"/>
          <w:szCs w:val="21"/>
        </w:rPr>
        <w:t xml:space="preserve">50.  </w:t>
      </w:r>
      <w:r>
        <w:rPr>
          <w:rFonts w:ascii="Carlito" w:cs="Carlito" w:eastAsia="Carlito" w:hAnsi="Carlito"/>
          <w:b w:val="false"/>
          <w:bCs w:val="false"/>
          <w:sz w:val="21"/>
          <w:szCs w:val="21"/>
        </w:rPr>
        <w:t xml:space="preserve">Golam Mushih Tanimul Ahsan, Jannatul Ferdause Tumpa, Riddhiman Adib,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Daniel Petereit, Linda Burhansstipanov, Linda U. Krebs, Mark Dignan. A Culturally Tailored Intervention System for Cancer Survivors to Motivate Physical Activity. COMPSAC (1) 2018: 875-880.</w:t>
      </w:r>
    </w:p>
    <w:p>
      <w:pPr>
        <w:spacing w:after="30" w:line="232"/>
        <w:ind w:left="300" w:hanging="300"/>
      </w:pPr>
      <w:r>
        <w:rPr>
          <w:rFonts w:ascii="Carlito" w:cs="Carlito" w:eastAsia="Carlito" w:hAnsi="Carlito"/>
          <w:b/>
          <w:bCs/>
          <w:sz w:val="21"/>
          <w:szCs w:val="21"/>
        </w:rPr>
        <w:t xml:space="preserve">51.  </w:t>
      </w:r>
      <w:r>
        <w:rPr>
          <w:rFonts w:ascii="Carlito" w:cs="Carlito" w:eastAsia="Carlito" w:hAnsi="Carlito"/>
          <w:b w:val="false"/>
          <w:bCs w:val="false"/>
          <w:sz w:val="21"/>
          <w:szCs w:val="21"/>
        </w:rPr>
        <w:t xml:space="preserve">Zeno Franco, Katinka Hooyer, Tanvir Roushan, Casey O'Brien, Nadiyah Johnson, Bill Watson, Nancy Smith-Watson, Bryan C. Semaan, Mark Flower, Jim Tasse,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Detecting &amp; Visualizing Crisis Events in Human Systems: an mHealth Approach with High Risk Veterans. ISCRAM 2018.</w:t>
      </w:r>
    </w:p>
    <w:p>
      <w:pPr>
        <w:spacing w:after="30" w:line="232"/>
        <w:ind w:left="300" w:hanging="300"/>
      </w:pPr>
      <w:r>
        <w:rPr>
          <w:rFonts w:ascii="Carlito" w:cs="Carlito" w:eastAsia="Carlito" w:hAnsi="Carlito"/>
          <w:b/>
          <w:bCs/>
          <w:sz w:val="21"/>
          <w:szCs w:val="21"/>
        </w:rPr>
        <w:t xml:space="preserve">52.  </w:t>
      </w:r>
      <w:r>
        <w:rPr>
          <w:rFonts w:ascii="Carlito" w:cs="Carlito" w:eastAsia="Carlito" w:hAnsi="Carlito"/>
          <w:b w:val="false"/>
          <w:bCs w:val="false"/>
          <w:sz w:val="21"/>
          <w:szCs w:val="21"/>
        </w:rPr>
        <w:t xml:space="preserve">Nafis Sadeq, Fazle Rabbi Rahat, Ashikur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Md Kamrul Hasan. Smartphone-based Calorie Estimation From Food Image Using Distance Information. NSysS 2018: 66-73.</w:t>
      </w:r>
    </w:p>
    <w:p>
      <w:pPr>
        <w:spacing w:after="30" w:line="232"/>
        <w:ind w:left="300" w:hanging="300"/>
      </w:pPr>
      <w:r>
        <w:rPr>
          <w:rFonts w:ascii="Carlito" w:cs="Carlito" w:eastAsia="Carlito" w:hAnsi="Carlito"/>
          <w:b/>
          <w:bCs/>
          <w:sz w:val="21"/>
          <w:szCs w:val="21"/>
        </w:rPr>
        <w:t xml:space="preserve">53.  </w:t>
      </w:r>
      <w:r>
        <w:rPr>
          <w:rFonts w:ascii="Carlito" w:cs="Carlito" w:eastAsia="Carlito" w:hAnsi="Carlito"/>
          <w:b w:val="false"/>
          <w:bCs w:val="false"/>
          <w:sz w:val="21"/>
          <w:szCs w:val="21"/>
        </w:rPr>
        <w:t xml:space="preserve">Golam Mushih Tanimul Ahsan, Md. Osman Gani, Md. K. Hasan,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William C. Chu, Mohammad Adibuzzaman, Joshua Field. A Novel Real-Time Non-invasive Hemoglobin Level Detection Using Video Images from Smartphone Camera. COMPSAC (1) 2017: 967-972.</w:t>
      </w:r>
    </w:p>
    <w:p>
      <w:pPr>
        <w:spacing w:after="30" w:line="232"/>
        <w:ind w:left="300" w:hanging="300"/>
      </w:pPr>
      <w:r>
        <w:rPr>
          <w:rFonts w:ascii="Carlito" w:cs="Carlito" w:eastAsia="Carlito" w:hAnsi="Carlito"/>
          <w:b/>
          <w:bCs/>
          <w:sz w:val="21"/>
          <w:szCs w:val="21"/>
        </w:rPr>
        <w:t xml:space="preserve">54.  </w:t>
      </w:r>
      <w:r>
        <w:rPr>
          <w:rFonts w:ascii="Carlito" w:cs="Carlito" w:eastAsia="Carlito" w:hAnsi="Carlito"/>
          <w:b w:val="false"/>
          <w:bCs w:val="false"/>
          <w:sz w:val="21"/>
          <w:szCs w:val="21"/>
        </w:rPr>
        <w:t xml:space="preserve">Mohammad Kayes Kaykobad, Praveen Madiraju,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Ring: Should I Interrupt or Not? - A Mobile Interruption Management System. DASC/PiCom/DataCom/CyberSciTech 2017: 877-882.</w:t>
      </w:r>
    </w:p>
    <w:p>
      <w:pPr>
        <w:spacing w:after="30" w:line="232"/>
        <w:ind w:left="300" w:hanging="300"/>
      </w:pPr>
      <w:r>
        <w:rPr>
          <w:rFonts w:ascii="Carlito" w:cs="Carlito" w:eastAsia="Carlito" w:hAnsi="Carlito"/>
          <w:b/>
          <w:bCs/>
          <w:sz w:val="21"/>
          <w:szCs w:val="21"/>
        </w:rPr>
        <w:t xml:space="preserve">55.  </w:t>
      </w:r>
      <w:r>
        <w:rPr>
          <w:rFonts w:ascii="Carlito" w:cs="Carlito" w:eastAsia="Carlito" w:hAnsi="Carlito"/>
          <w:b w:val="false"/>
          <w:bCs w:val="false"/>
          <w:sz w:val="21"/>
          <w:szCs w:val="21"/>
        </w:rPr>
        <w:t xml:space="preserve">Md. Kamrul Hasan, Nazmus Sakib, Richard Love,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Analyzing the existing noninvasive hemoglobin measurement techniques. UEMCON 2017: 442-448.</w:t>
      </w:r>
    </w:p>
    <w:p>
      <w:pPr>
        <w:spacing w:after="30" w:line="232"/>
        <w:ind w:left="300" w:hanging="300"/>
      </w:pPr>
      <w:r>
        <w:rPr>
          <w:rFonts w:ascii="Carlito" w:cs="Carlito" w:eastAsia="Carlito" w:hAnsi="Carlito"/>
          <w:b/>
          <w:bCs/>
          <w:sz w:val="21"/>
          <w:szCs w:val="21"/>
        </w:rPr>
        <w:t xml:space="preserve">56.  </w:t>
      </w:r>
      <w:r>
        <w:rPr>
          <w:rFonts w:ascii="Carlito" w:cs="Carlito" w:eastAsia="Carlito" w:hAnsi="Carlito"/>
          <w:b w:val="false"/>
          <w:bCs w:val="false"/>
          <w:sz w:val="21"/>
          <w:szCs w:val="21"/>
        </w:rPr>
        <w:t xml:space="preserve">Md. Kamrul Hasan, Nazmus Sakib, Richard R. Love,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RGB pixel analysis of fingertip video image captured from sickle cell patient with low and high level of hemoglobin. UEMCON 2017: 499-505.</w:t>
      </w:r>
    </w:p>
    <w:p>
      <w:pPr>
        <w:spacing w:after="30" w:line="232"/>
        <w:ind w:left="300" w:hanging="300"/>
      </w:pPr>
      <w:r>
        <w:rPr>
          <w:rFonts w:ascii="Carlito" w:cs="Carlito" w:eastAsia="Carlito" w:hAnsi="Carlito"/>
          <w:b/>
          <w:bCs/>
          <w:sz w:val="21"/>
          <w:szCs w:val="21"/>
        </w:rPr>
        <w:t xml:space="preserve">57.  </w:t>
      </w:r>
      <w:r>
        <w:rPr>
          <w:rFonts w:ascii="Carlito" w:cs="Carlito" w:eastAsia="Carlito" w:hAnsi="Carlito"/>
          <w:b w:val="false"/>
          <w:bCs w:val="false"/>
          <w:sz w:val="21"/>
          <w:szCs w:val="21"/>
        </w:rPr>
        <w:t xml:space="preserve">Joel Gallagher, Robert Rivera, Asriani Chiu, Tanvir Roushan, Golam Mushih Tanimul Ahsan, Cheng Wen, Christina Eldredge,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The Use of a mHealth Decision Tree Support Program for Epinephrine Auto-injector (EAI) Administration Training of Adolescents. AMIA 2016.</w:t>
      </w:r>
    </w:p>
    <w:p>
      <w:pPr>
        <w:spacing w:after="30" w:line="232"/>
        <w:ind w:left="300" w:hanging="300"/>
      </w:pPr>
      <w:r>
        <w:rPr>
          <w:rFonts w:ascii="Carlito" w:cs="Carlito" w:eastAsia="Carlito" w:hAnsi="Carlito"/>
          <w:b/>
          <w:bCs/>
          <w:sz w:val="21"/>
          <w:szCs w:val="21"/>
        </w:rPr>
        <w:t xml:space="preserve">58.  </w:t>
      </w:r>
      <w:r>
        <w:rPr>
          <w:rFonts w:ascii="Carlito" w:cs="Carlito" w:eastAsia="Carlito" w:hAnsi="Carlito"/>
          <w:b w:val="false"/>
          <w:bCs w:val="false"/>
          <w:sz w:val="21"/>
          <w:szCs w:val="21"/>
        </w:rPr>
        <w:t xml:space="preserve">Hassan Takabi,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Mohammad Ashiqur Rahman, Mohammad Zulkernine. Message from STPSA 2016 Workshop Organizers. COMPSAC Workshops 2016: 381.</w:t>
      </w:r>
    </w:p>
    <w:p>
      <w:pPr>
        <w:spacing w:after="30" w:line="232"/>
        <w:ind w:left="300" w:hanging="300"/>
      </w:pPr>
      <w:r>
        <w:rPr>
          <w:rFonts w:ascii="Carlito" w:cs="Carlito" w:eastAsia="Carlito" w:hAnsi="Carlito"/>
          <w:b/>
          <w:bCs/>
          <w:sz w:val="21"/>
          <w:szCs w:val="21"/>
        </w:rPr>
        <w:t xml:space="preserve">59.  </w:t>
      </w:r>
      <w:r>
        <w:rPr>
          <w:rFonts w:ascii="Carlito" w:cs="Carlito" w:eastAsia="Carlito" w:hAnsi="Carlito"/>
          <w:b w:val="false"/>
          <w:bCs w:val="false"/>
          <w:sz w:val="21"/>
          <w:szCs w:val="21"/>
        </w:rPr>
        <w:t xml:space="preserve">Ivor D. Addo, Praveen Madiraju,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William C. Chu. Privacy Preservation in Affect-Driven Personalization. COMPSAC Workshops 2016: 400-405.</w:t>
      </w:r>
    </w:p>
    <w:p>
      <w:pPr>
        <w:spacing w:after="30" w:line="232"/>
        <w:ind w:left="300" w:hanging="300"/>
      </w:pPr>
      <w:r>
        <w:rPr>
          <w:rFonts w:ascii="Carlito" w:cs="Carlito" w:eastAsia="Carlito" w:hAnsi="Carlito"/>
          <w:b/>
          <w:bCs/>
          <w:sz w:val="21"/>
          <w:szCs w:val="21"/>
        </w:rPr>
        <w:t xml:space="preserve">60.  </w:t>
      </w:r>
      <w:r>
        <w:rPr>
          <w:rFonts w:ascii="Carlito" w:cs="Carlito" w:eastAsia="Carlito" w:hAnsi="Carlito"/>
          <w:b w:val="false"/>
          <w:bCs w:val="false"/>
          <w:sz w:val="21"/>
          <w:szCs w:val="21"/>
        </w:rPr>
        <w:t xml:space="preserve">Ji-Jiang Yang,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Jianqiang Li. Message from the MediComp Workshop Organizers. COMPSAC Workshops 2016: 626.</w:t>
      </w:r>
    </w:p>
    <w:p>
      <w:pPr>
        <w:spacing w:after="30" w:line="232"/>
        <w:ind w:left="300" w:hanging="300"/>
      </w:pPr>
      <w:r>
        <w:rPr>
          <w:rFonts w:ascii="Carlito" w:cs="Carlito" w:eastAsia="Carlito" w:hAnsi="Carlito"/>
          <w:b/>
          <w:bCs/>
          <w:sz w:val="21"/>
          <w:szCs w:val="21"/>
        </w:rPr>
        <w:t xml:space="preserve">61.  </w:t>
      </w:r>
      <w:r>
        <w:rPr>
          <w:rFonts w:ascii="Carlito" w:cs="Carlito" w:eastAsia="Carlito" w:hAnsi="Carlito"/>
          <w:b w:val="false"/>
          <w:bCs w:val="false"/>
          <w:sz w:val="21"/>
          <w:szCs w:val="21"/>
        </w:rPr>
        <w:t xml:space="preserve">Ali R. Hurson, Ji-Jiang Yang, Behrooz A. Shirazi, Alfredo Cuzzocrea, Toyokazu Akiyama, Sahra Sedigh Sarvestani,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Message from the NATA Organizing Committee. COMPSAC 2016: 637.</w:t>
      </w:r>
    </w:p>
    <w:p>
      <w:pPr>
        <w:spacing w:after="30" w:line="232"/>
        <w:ind w:left="300" w:hanging="300"/>
      </w:pPr>
      <w:r>
        <w:rPr>
          <w:rFonts w:ascii="Carlito" w:cs="Carlito" w:eastAsia="Carlito" w:hAnsi="Carlito"/>
          <w:b/>
          <w:bCs/>
          <w:sz w:val="21"/>
          <w:szCs w:val="21"/>
        </w:rPr>
        <w:t xml:space="preserve">62.  </w:t>
      </w:r>
      <w:r>
        <w:rPr>
          <w:rFonts w:ascii="Carlito" w:cs="Carlito" w:eastAsia="Carlito" w:hAnsi="Carlito"/>
          <w:b w:val="false"/>
          <w:bCs w:val="false"/>
          <w:sz w:val="21"/>
          <w:szCs w:val="21"/>
        </w:rPr>
        <w:t xml:space="preserve">Akm Jahangir Alam Majumder, Piyush Saxena,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Your Walk is My Command: Gait Detection on Unconstrained Smartphone Using IoT System. COMPSAC 2016: 798-806.</w:t>
      </w:r>
    </w:p>
    <w:p>
      <w:pPr>
        <w:spacing w:after="30" w:line="232"/>
        <w:ind w:left="300" w:hanging="300"/>
      </w:pPr>
      <w:r>
        <w:rPr>
          <w:rFonts w:ascii="Carlito" w:cs="Carlito" w:eastAsia="Carlito" w:hAnsi="Carlito"/>
          <w:b/>
          <w:bCs/>
          <w:sz w:val="21"/>
          <w:szCs w:val="21"/>
        </w:rPr>
        <w:t xml:space="preserve">63.  </w:t>
      </w:r>
      <w:r>
        <w:rPr>
          <w:rFonts w:ascii="Carlito" w:cs="Carlito" w:eastAsia="Carlito" w:hAnsi="Carlito"/>
          <w:b w:val="false"/>
          <w:bCs w:val="false"/>
          <w:sz w:val="21"/>
          <w:szCs w:val="21"/>
        </w:rPr>
        <w:t xml:space="preserve">Md. Osman Gani, Golam Mushih Tanimul Ahsan, Duc Do, Drew Williams, Mohammed Balfas,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Muhammad Arif, Ahmed J. Kattan. An approach to localization in crowded area. HealthCom 2016: 1-6.</w:t>
      </w:r>
    </w:p>
    <w:p>
      <w:pPr>
        <w:spacing w:after="30" w:line="232"/>
        <w:ind w:left="300" w:hanging="300"/>
      </w:pPr>
      <w:r>
        <w:rPr>
          <w:rFonts w:ascii="Carlito" w:cs="Carlito" w:eastAsia="Carlito" w:hAnsi="Carlito"/>
          <w:b/>
          <w:bCs/>
          <w:sz w:val="21"/>
          <w:szCs w:val="21"/>
        </w:rPr>
        <w:t xml:space="preserve">64.  </w:t>
      </w:r>
      <w:r>
        <w:rPr>
          <w:rFonts w:ascii="Carlito" w:cs="Carlito" w:eastAsia="Carlito" w:hAnsi="Carlito"/>
          <w:b w:val="false"/>
          <w:bCs w:val="false"/>
          <w:sz w:val="21"/>
          <w:szCs w:val="21"/>
        </w:rPr>
        <w:t xml:space="preserve">Ivor D. Addo,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William C. Chu. Towards Modeling Confidentiality in Persuasive Robot Dialogue. ICOST 2016: 436-442.</w:t>
      </w:r>
    </w:p>
    <w:p>
      <w:pPr>
        <w:spacing w:after="30" w:line="232"/>
        <w:ind w:left="300" w:hanging="300"/>
      </w:pPr>
      <w:r>
        <w:rPr>
          <w:rFonts w:ascii="Carlito" w:cs="Carlito" w:eastAsia="Carlito" w:hAnsi="Carlito"/>
          <w:b/>
          <w:bCs/>
          <w:sz w:val="21"/>
          <w:szCs w:val="21"/>
        </w:rPr>
        <w:t xml:space="preserve">65.  </w:t>
      </w:r>
      <w:r>
        <w:rPr>
          <w:rFonts w:ascii="Carlito" w:cs="Carlito" w:eastAsia="Carlito" w:hAnsi="Carlito"/>
          <w:b w:val="false"/>
          <w:bCs w:val="false"/>
          <w:sz w:val="21"/>
          <w:szCs w:val="21"/>
        </w:rPr>
        <w:t xml:space="preserve">Ferdaus Ahmed Kawsar, Md. Kamrul Hasan, Tanvir Roushan,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William C. Chu, Richard Love. Activity Detection Using Time-Delay Embedding in Multi-modal Sensor System. ICOST 2016: 489-499.</w:t>
      </w:r>
    </w:p>
    <w:p>
      <w:pPr>
        <w:spacing w:after="30" w:line="232"/>
        <w:ind w:left="300" w:hanging="300"/>
      </w:pPr>
      <w:r>
        <w:rPr>
          <w:rFonts w:ascii="Carlito" w:cs="Carlito" w:eastAsia="Carlito" w:hAnsi="Carlito"/>
          <w:b/>
          <w:bCs/>
          <w:sz w:val="21"/>
          <w:szCs w:val="21"/>
        </w:rPr>
        <w:t xml:space="preserve">66.  </w:t>
      </w:r>
      <w:r>
        <w:rPr>
          <w:rFonts w:ascii="Carlito" w:cs="Carlito" w:eastAsia="Carlito" w:hAnsi="Carlito"/>
          <w:b w:val="false"/>
          <w:bCs w:val="false"/>
          <w:sz w:val="21"/>
          <w:szCs w:val="21"/>
        </w:rPr>
        <w:t xml:space="preserve">Zeno Franco, Katinka Hooyer, Rizwana Rizia, A. B. M. Kowser Patwary, Mathew Armstrong, Bryan C. Semaan, Craig E. Kuziemsky, Bob Curry,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Dryhootch Quick Reaction Force: Collaborative Information Design to Prevent Crisis in Military Veterans. ISCRAM 2016.</w:t>
      </w:r>
    </w:p>
    <w:p>
      <w:pPr>
        <w:spacing w:after="30" w:line="232"/>
        <w:ind w:left="300" w:hanging="300"/>
      </w:pPr>
      <w:r>
        <w:rPr>
          <w:rFonts w:ascii="Carlito" w:cs="Carlito" w:eastAsia="Carlito" w:hAnsi="Carlito"/>
          <w:b/>
          <w:bCs/>
          <w:sz w:val="21"/>
          <w:szCs w:val="21"/>
        </w:rPr>
        <w:t xml:space="preserve">67.  </w:t>
      </w:r>
      <w:r>
        <w:rPr>
          <w:rFonts w:ascii="Carlito" w:cs="Carlito" w:eastAsia="Carlito" w:hAnsi="Carlito"/>
          <w:b w:val="false"/>
          <w:bCs w:val="false"/>
          <w:sz w:val="21"/>
          <w:szCs w:val="21"/>
        </w:rPr>
        <w:t xml:space="preserve">Shih-Chien Yang, Carl K. Chang, William Cheng-Chung Chu,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An Open Message from Professor Stephen S. Yau's Students. COMPSAC (Stephen S. Yau Academic Symposium) 2015: 1.</w:t>
      </w:r>
    </w:p>
    <w:p>
      <w:pPr>
        <w:spacing w:after="30" w:line="232"/>
        <w:ind w:left="300" w:hanging="300"/>
      </w:pPr>
      <w:r>
        <w:rPr>
          <w:rFonts w:ascii="Carlito" w:cs="Carlito" w:eastAsia="Carlito" w:hAnsi="Carlito"/>
          <w:b/>
          <w:bCs/>
          <w:sz w:val="21"/>
          <w:szCs w:val="21"/>
        </w:rPr>
        <w:t xml:space="preserve">68.  </w:t>
      </w:r>
      <w:r>
        <w:rPr>
          <w:rFonts w:ascii="Carlito" w:cs="Carlito" w:eastAsia="Carlito" w:hAnsi="Carlito"/>
          <w:b w:val="false"/>
          <w:bCs w:val="false"/>
          <w:sz w:val="21"/>
          <w:szCs w:val="21"/>
        </w:rPr>
        <w:t xml:space="preserve">Ferdaus Ahmed Kawsar, Md. Kamrul Hasan, Richard Love,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Novel Activity Detection System Using Plantar Pressure Sensors and Smartphone. COMPSAC (Stephen S. Yau Academic Symposium) 2015: 44-49.</w:t>
      </w:r>
    </w:p>
    <w:p>
      <w:pPr>
        <w:spacing w:after="30" w:line="232"/>
        <w:ind w:left="300" w:hanging="300"/>
      </w:pPr>
      <w:r>
        <w:rPr>
          <w:rFonts w:ascii="Carlito" w:cs="Carlito" w:eastAsia="Carlito" w:hAnsi="Carlito"/>
          <w:b/>
          <w:bCs/>
          <w:sz w:val="21"/>
          <w:szCs w:val="21"/>
        </w:rPr>
        <w:t xml:space="preserve">69.  </w:t>
      </w:r>
      <w:r>
        <w:rPr>
          <w:rFonts w:ascii="Carlito" w:cs="Carlito" w:eastAsia="Carlito" w:hAnsi="Carlito"/>
          <w:b w:val="false"/>
          <w:bCs w:val="false"/>
          <w:sz w:val="21"/>
          <w:szCs w:val="21"/>
        </w:rPr>
        <w:t xml:space="preserve">Shuo-Yan Chou, Ji-Jiang Yang, Yang Li, Kwang-Jae Kim, Jianqiang Li,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Message from the SSS-MediComp 2015 Workshop Organizers. COMPSAC Workshops 2015: 83.</w:t>
      </w:r>
    </w:p>
    <w:p>
      <w:pPr>
        <w:spacing w:after="30" w:line="232"/>
        <w:ind w:left="300" w:hanging="300"/>
      </w:pPr>
      <w:r>
        <w:rPr>
          <w:rFonts w:ascii="Carlito" w:cs="Carlito" w:eastAsia="Carlito" w:hAnsi="Carlito"/>
          <w:b/>
          <w:bCs/>
          <w:sz w:val="21"/>
          <w:szCs w:val="21"/>
        </w:rPr>
        <w:t xml:space="preserve">70.  </w:t>
      </w:r>
      <w:r>
        <w:rPr>
          <w:rFonts w:ascii="Carlito" w:cs="Carlito" w:eastAsia="Carlito" w:hAnsi="Carlito"/>
          <w:b w:val="false"/>
          <w:bCs w:val="false"/>
          <w:sz w:val="21"/>
          <w:szCs w:val="21"/>
        </w:rPr>
        <w:t xml:space="preserve">Mohammad Adibuzzaman, Colin Ostberg,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Richard J. Povinelli, Bhagwant Sindhu, Richard Love, Ferdaus Ahmed Kawsar, Golam Mushih Tanimul Ahsan. Assessment of Pain Using Facial Pictures Taken with a Smartphone. COMPSAC 2015: 726-731.</w:t>
      </w:r>
    </w:p>
    <w:p>
      <w:pPr>
        <w:spacing w:after="30" w:line="232"/>
        <w:ind w:left="300" w:hanging="300"/>
      </w:pPr>
      <w:r>
        <w:rPr>
          <w:rFonts w:ascii="Carlito" w:cs="Carlito" w:eastAsia="Carlito" w:hAnsi="Carlito"/>
          <w:b/>
          <w:bCs/>
          <w:sz w:val="21"/>
          <w:szCs w:val="21"/>
        </w:rPr>
        <w:t xml:space="preserve">71.  </w:t>
      </w:r>
      <w:r>
        <w:rPr>
          <w:rFonts w:ascii="Carlito" w:cs="Carlito" w:eastAsia="Carlito" w:hAnsi="Carlito"/>
          <w:b w:val="false"/>
          <w:bCs w:val="false"/>
          <w:sz w:val="21"/>
          <w:szCs w:val="21"/>
        </w:rPr>
        <w:t xml:space="preserve">K. M. Jahangir Alam Majumder,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Richard J. Povinelli, Chandana P. Tamma, Roger O. Smith. A Novel Wireless System to Monitor Gait Using Smartshoe-Worn Sensors. COMPSAC 2015: 733-741.</w:t>
      </w:r>
    </w:p>
    <w:p>
      <w:pPr>
        <w:spacing w:after="30" w:line="232"/>
        <w:ind w:left="300" w:hanging="300"/>
      </w:pPr>
      <w:r>
        <w:rPr>
          <w:rFonts w:ascii="Carlito" w:cs="Carlito" w:eastAsia="Carlito" w:hAnsi="Carlito"/>
          <w:b/>
          <w:bCs/>
          <w:sz w:val="21"/>
          <w:szCs w:val="21"/>
        </w:rPr>
        <w:t xml:space="preserve">72.  </w:t>
      </w:r>
      <w:r>
        <w:rPr>
          <w:rFonts w:ascii="Carlito" w:cs="Carlito" w:eastAsia="Carlito" w:hAnsi="Carlito"/>
          <w:b w:val="false"/>
          <w:bCs w:val="false"/>
          <w:sz w:val="21"/>
          <w:szCs w:val="21"/>
        </w:rPr>
        <w:t xml:space="preserve">Hiroyuki Sato, Ali R. Hurson, Sahra Sedigh Sarvestani,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Message from NATA Symposium Organizing Committee. COMPSAC 2015: 747.</w:t>
      </w:r>
    </w:p>
    <w:p>
      <w:pPr>
        <w:spacing w:after="30" w:line="232"/>
        <w:ind w:left="300" w:hanging="300"/>
      </w:pPr>
      <w:r>
        <w:rPr>
          <w:rFonts w:ascii="Carlito" w:cs="Carlito" w:eastAsia="Carlito" w:hAnsi="Carlito"/>
          <w:b/>
          <w:bCs/>
          <w:sz w:val="21"/>
          <w:szCs w:val="21"/>
        </w:rPr>
        <w:t xml:space="preserve">73.  </w:t>
      </w:r>
      <w:r>
        <w:rPr>
          <w:rFonts w:ascii="Carlito" w:cs="Carlito" w:eastAsia="Carlito" w:hAnsi="Carlito"/>
          <w:b w:val="false"/>
          <w:bCs w:val="false"/>
          <w:sz w:val="21"/>
          <w:szCs w:val="21"/>
        </w:rPr>
        <w:t xml:space="preserve">Ivor D. Addo, Duc Do, Rong Ge,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Reference Architecture for Social Media Intelligence Applications in the Cloud. COMPSAC 2015: 906-913.</w:t>
      </w:r>
    </w:p>
    <w:p>
      <w:pPr>
        <w:spacing w:after="30" w:line="232"/>
        <w:ind w:left="300" w:hanging="300"/>
      </w:pPr>
      <w:r>
        <w:rPr>
          <w:rFonts w:ascii="Carlito" w:cs="Carlito" w:eastAsia="Carlito" w:hAnsi="Carlito"/>
          <w:b/>
          <w:bCs/>
          <w:sz w:val="21"/>
          <w:szCs w:val="21"/>
        </w:rPr>
        <w:t xml:space="preserve">74.  </w:t>
      </w:r>
      <w:r>
        <w:rPr>
          <w:rFonts w:ascii="Carlito" w:cs="Carlito" w:eastAsia="Carlito" w:hAnsi="Carlito"/>
          <w:b w:val="false"/>
          <w:bCs w:val="false"/>
          <w:sz w:val="21"/>
          <w:szCs w:val="21"/>
        </w:rPr>
        <w:t xml:space="preserve">Rizwana Rizia, Zeno Franco, Katinka Hooyer, Nadiyah Johnson, A. B. M. Kowser Patwary, Golam Mushih Tanimul Ahsan, Bob Curry, Mark Flower,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iPeer: A Sociotechnical Systems Approach for Helping Veterans with Civilian Reintegration. ACM DEV 2015: 85-93.</w:t>
      </w:r>
    </w:p>
    <w:p>
      <w:pPr>
        <w:spacing w:after="30" w:line="232"/>
        <w:ind w:left="300" w:hanging="300"/>
      </w:pPr>
      <w:r>
        <w:rPr>
          <w:rFonts w:ascii="Carlito" w:cs="Carlito" w:eastAsia="Carlito" w:hAnsi="Carlito"/>
          <w:b/>
          <w:bCs/>
          <w:sz w:val="21"/>
          <w:szCs w:val="21"/>
        </w:rPr>
        <w:t xml:space="preserve">75.  </w:t>
      </w:r>
      <w:r>
        <w:rPr>
          <w:rFonts w:ascii="Carlito" w:cs="Carlito" w:eastAsia="Carlito" w:hAnsi="Carlito"/>
          <w:b w:val="false"/>
          <w:bCs w:val="false"/>
          <w:sz w:val="21"/>
          <w:szCs w:val="21"/>
        </w:rPr>
        <w:t xml:space="preserve">Rizwana Rizia, Zeno Franco, Nadiyah Johnson, Katinka Hooyer, A. B. M. Kowser Patwary, G. M. Tanimul Ahsan, Mark Flower, Bob Curry,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Collaborative Design with Veterans: Identifying challenges of designing mhealth solution for veterans. HealthCom 2015: 358-362.</w:t>
      </w:r>
    </w:p>
    <w:p>
      <w:pPr>
        <w:spacing w:after="30" w:line="232"/>
        <w:ind w:left="300" w:hanging="300"/>
      </w:pPr>
      <w:r>
        <w:rPr>
          <w:rFonts w:ascii="Carlito" w:cs="Carlito" w:eastAsia="Carlito" w:hAnsi="Carlito"/>
          <w:b/>
          <w:bCs/>
          <w:sz w:val="21"/>
          <w:szCs w:val="21"/>
        </w:rPr>
        <w:t xml:space="preserve">76.  </w:t>
      </w:r>
      <w:r>
        <w:rPr>
          <w:rFonts w:ascii="Carlito" w:cs="Carlito" w:eastAsia="Carlito" w:hAnsi="Carlito"/>
          <w:b w:val="false"/>
          <w:bCs w:val="false"/>
          <w:sz w:val="21"/>
          <w:szCs w:val="21"/>
        </w:rPr>
        <w:t xml:space="preserve">William Cheng-Chung Chu, Stephen Hung, Chih-Hung Chang,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Applying SPOCs for Programming Course to Improve Study Quality. TSA 2015: 128-134.</w:t>
      </w:r>
    </w:p>
    <w:p>
      <w:pPr>
        <w:spacing w:after="30" w:line="232"/>
        <w:ind w:left="300" w:hanging="300"/>
      </w:pPr>
      <w:r>
        <w:rPr>
          <w:rFonts w:ascii="Carlito" w:cs="Carlito" w:eastAsia="Carlito" w:hAnsi="Carlito"/>
          <w:b/>
          <w:bCs/>
          <w:sz w:val="21"/>
          <w:szCs w:val="21"/>
        </w:rPr>
        <w:t xml:space="preserve">77.  </w:t>
      </w:r>
      <w:r>
        <w:rPr>
          <w:rFonts w:ascii="Carlito" w:cs="Carlito" w:eastAsia="Carlito" w:hAnsi="Carlito"/>
          <w:b w:val="false"/>
          <w:bCs w:val="false"/>
          <w:sz w:val="21"/>
          <w:szCs w:val="21"/>
        </w:rPr>
        <w:t xml:space="preserve">Christina Eldredge, Golam Mushih Tanimul Ahsan, Asriani Chiu, Taylor Atchison, Brenda White, Leslie Patterson,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Pilot assessment of a caregiver decision support mobile health (mHealth) application for food allergy &amp; anaphylaxis in the school environment. AMIA 2014.</w:t>
      </w:r>
    </w:p>
    <w:p>
      <w:pPr>
        <w:spacing w:after="30" w:line="232"/>
        <w:ind w:left="300" w:hanging="300"/>
      </w:pPr>
      <w:r>
        <w:rPr>
          <w:rFonts w:ascii="Carlito" w:cs="Carlito" w:eastAsia="Carlito" w:hAnsi="Carlito"/>
          <w:b/>
          <w:bCs/>
          <w:sz w:val="21"/>
          <w:szCs w:val="21"/>
        </w:rPr>
        <w:t xml:space="preserve">78.  </w:t>
      </w:r>
      <w:r>
        <w:rPr>
          <w:rFonts w:ascii="Carlito" w:cs="Carlito" w:eastAsia="Carlito" w:hAnsi="Carlito"/>
          <w:b w:val="false"/>
          <w:bCs w:val="false"/>
          <w:sz w:val="21"/>
          <w:szCs w:val="21"/>
        </w:rPr>
        <w:t xml:space="preserve">Rizwana Rizia, Nadiyah Johnson, A. B. M. Kowser Patwary, Golam Mushih Tanimul Ahsan,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Zeno Franco, Katinka Hooyer, Bob Curry, Mark Flower. Mobile peer-mentoring: An approach to make veterans seek mental health-care support a normality. CollaborateCom 2014: 437-441.</w:t>
      </w:r>
    </w:p>
    <w:p>
      <w:pPr>
        <w:spacing w:after="30" w:line="232"/>
        <w:ind w:left="300" w:hanging="300"/>
      </w:pPr>
      <w:r>
        <w:rPr>
          <w:rFonts w:ascii="Carlito" w:cs="Carlito" w:eastAsia="Carlito" w:hAnsi="Carlito"/>
          <w:b/>
          <w:bCs/>
          <w:sz w:val="21"/>
          <w:szCs w:val="21"/>
        </w:rPr>
        <w:t xml:space="preserve">79.  </w:t>
      </w:r>
      <w:r>
        <w:rPr>
          <w:rFonts w:ascii="Carlito" w:cs="Carlito" w:eastAsia="Carlito" w:hAnsi="Carlito"/>
          <w:b w:val="false"/>
          <w:bCs w:val="false"/>
          <w:sz w:val="21"/>
          <w:szCs w:val="21"/>
        </w:rPr>
        <w:t xml:space="preserve">Drew Williams,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William C. Chu. Designing Interpersonal Communication Software for the Abilities of Elderly Users. COMPSAC Workshops 2014: 282-287.</w:t>
      </w:r>
    </w:p>
    <w:p>
      <w:pPr>
        <w:spacing w:after="30" w:line="232"/>
        <w:ind w:left="300" w:hanging="300"/>
      </w:pPr>
      <w:r>
        <w:rPr>
          <w:rFonts w:ascii="Carlito" w:cs="Carlito" w:eastAsia="Carlito" w:hAnsi="Carlito"/>
          <w:b/>
          <w:bCs/>
          <w:sz w:val="21"/>
          <w:szCs w:val="21"/>
        </w:rPr>
        <w:t xml:space="preserve">80.  </w:t>
      </w:r>
      <w:r>
        <w:rPr>
          <w:rFonts w:ascii="Carlito" w:cs="Carlito" w:eastAsia="Carlito" w:hAnsi="Carlito"/>
          <w:b w:val="false"/>
          <w:bCs w:val="false"/>
          <w:sz w:val="21"/>
          <w:szCs w:val="21"/>
        </w:rPr>
        <w:t xml:space="preserve">Mohammad Tanviruzzaman,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Your Phone Knows You: Almost Transparent Authentication for Smartphones. COMPSAC 2014: 374-383.</w:t>
      </w:r>
    </w:p>
    <w:p>
      <w:pPr>
        <w:spacing w:after="30" w:line="232"/>
        <w:ind w:left="300" w:hanging="300"/>
      </w:pPr>
      <w:r>
        <w:rPr>
          <w:rFonts w:ascii="Carlito" w:cs="Carlito" w:eastAsia="Carlito" w:hAnsi="Carlito"/>
          <w:b/>
          <w:bCs/>
          <w:sz w:val="21"/>
          <w:szCs w:val="21"/>
        </w:rPr>
        <w:t xml:space="preserve">81.  </w:t>
      </w:r>
      <w:r>
        <w:rPr>
          <w:rFonts w:ascii="Carlito" w:cs="Carlito" w:eastAsia="Carlito" w:hAnsi="Carlito"/>
          <w:b w:val="false"/>
          <w:bCs w:val="false"/>
          <w:sz w:val="21"/>
          <w:szCs w:val="21"/>
        </w:rPr>
        <w:t xml:space="preserve">Ivor D. Addo, Ji-Jiang Yang,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SPTP: A Trust Management Protocol for Online and Ubiquitous Systems. COMPSAC 2014: 590-595.</w:t>
      </w:r>
    </w:p>
    <w:p>
      <w:pPr>
        <w:spacing w:after="30" w:line="232"/>
        <w:ind w:left="300" w:hanging="300"/>
      </w:pPr>
      <w:r>
        <w:rPr>
          <w:rFonts w:ascii="Carlito" w:cs="Carlito" w:eastAsia="Carlito" w:hAnsi="Carlito"/>
          <w:b/>
          <w:bCs/>
          <w:sz w:val="21"/>
          <w:szCs w:val="21"/>
        </w:rPr>
        <w:t xml:space="preserve">82.  </w:t>
      </w:r>
      <w:r>
        <w:rPr>
          <w:rFonts w:ascii="Carlito" w:cs="Carlito" w:eastAsia="Carlito" w:hAnsi="Carlito"/>
          <w:b w:val="false"/>
          <w:bCs w:val="false"/>
          <w:sz w:val="21"/>
          <w:szCs w:val="21"/>
        </w:rPr>
        <w:t xml:space="preserve">Farzana Rahman, Drew Williams,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Ji-Jiang Yang, Qing Wang. PriDaC: Privacy Preserving Data Collection in Sensor Enabled RFID Based Healthcare Services. HASE 2014: 236-242.</w:t>
      </w:r>
    </w:p>
    <w:p>
      <w:pPr>
        <w:spacing w:after="30" w:line="232"/>
        <w:ind w:left="300" w:hanging="300"/>
      </w:pPr>
      <w:r>
        <w:rPr>
          <w:rFonts w:ascii="Carlito" w:cs="Carlito" w:eastAsia="Carlito" w:hAnsi="Carlito"/>
          <w:b/>
          <w:bCs/>
          <w:sz w:val="21"/>
          <w:szCs w:val="21"/>
        </w:rPr>
        <w:t xml:space="preserve">83.  </w:t>
      </w:r>
      <w:r>
        <w:rPr>
          <w:rFonts w:ascii="Carlito" w:cs="Carlito" w:eastAsia="Carlito" w:hAnsi="Carlito"/>
          <w:b w:val="false"/>
          <w:bCs w:val="false"/>
          <w:sz w:val="21"/>
          <w:szCs w:val="21"/>
        </w:rPr>
        <w:t xml:space="preserve">Drew Williams, Mong-Te Wang, Chih-Hung Chang,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William C. Chu. Agile Development for the Creation of Proper Human-Computer Interfaces for the Elderly. ICOST 2014: 29-38.</w:t>
      </w:r>
    </w:p>
    <w:p>
      <w:pPr>
        <w:spacing w:after="30" w:line="232"/>
        <w:ind w:left="300" w:hanging="300"/>
      </w:pPr>
      <w:r>
        <w:rPr>
          <w:rFonts w:ascii="Carlito" w:cs="Carlito" w:eastAsia="Carlito" w:hAnsi="Carlito"/>
          <w:b/>
          <w:bCs/>
          <w:sz w:val="21"/>
          <w:szCs w:val="21"/>
        </w:rPr>
        <w:t xml:space="preserve">84.  </w:t>
      </w:r>
      <w:r>
        <w:rPr>
          <w:rFonts w:ascii="Carlito" w:cs="Carlito" w:eastAsia="Carlito" w:hAnsi="Carlito"/>
          <w:b w:val="false"/>
          <w:bCs w:val="false"/>
          <w:sz w:val="21"/>
          <w:szCs w:val="21"/>
        </w:rPr>
        <w:t xml:space="preserve">Drew Williams, Mong-Te Wang, Chih-Hung Chang,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William C. Chu. ShowMeHow: Using Smart, Interactive Tutorials in Elderly Software Development. ICOST 2014: 49-58.</w:t>
      </w:r>
    </w:p>
    <w:p>
      <w:pPr>
        <w:spacing w:after="30" w:line="232"/>
        <w:ind w:left="300" w:hanging="300"/>
      </w:pPr>
      <w:r>
        <w:rPr>
          <w:rFonts w:ascii="Carlito" w:cs="Carlito" w:eastAsia="Carlito" w:hAnsi="Carlito"/>
          <w:b/>
          <w:bCs/>
          <w:sz w:val="21"/>
          <w:szCs w:val="21"/>
        </w:rPr>
        <w:t xml:space="preserve">85.  </w:t>
      </w:r>
      <w:r>
        <w:rPr>
          <w:rFonts w:ascii="Carlito" w:cs="Carlito" w:eastAsia="Carlito" w:hAnsi="Carlito"/>
          <w:b w:val="false"/>
          <w:bCs w:val="false"/>
          <w:sz w:val="21"/>
          <w:szCs w:val="21"/>
        </w:rPr>
        <w:t xml:space="preserve">Ferdaus Ahmed Kawsar,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Richard Love. Remote Monitoring Using Smartphone Based Plantar Pressure Sensors: Unimodal and Multimodal Activity Detection. ICOST 2014: 138-146.</w:t>
      </w:r>
    </w:p>
    <w:p>
      <w:pPr>
        <w:spacing w:after="30" w:line="232"/>
        <w:ind w:left="300" w:hanging="300"/>
      </w:pPr>
      <w:r>
        <w:rPr>
          <w:rFonts w:ascii="Carlito" w:cs="Carlito" w:eastAsia="Carlito" w:hAnsi="Carlito"/>
          <w:b/>
          <w:bCs/>
          <w:sz w:val="21"/>
          <w:szCs w:val="21"/>
        </w:rPr>
        <w:t xml:space="preserve">86.  </w:t>
      </w:r>
      <w:r>
        <w:rPr>
          <w:rFonts w:ascii="Carlito" w:cs="Carlito" w:eastAsia="Carlito" w:hAnsi="Carlito"/>
          <w:b w:val="false"/>
          <w:bCs w:val="false"/>
          <w:sz w:val="21"/>
          <w:szCs w:val="21"/>
        </w:rPr>
        <w:t xml:space="preserve">Golam Mushih Tanimul Ahsan, Drew Williams, Ivor D. Addo,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Daniel Petereit, Linda Burhansstipanov, Linda U. Krebs, Mark Dignan. A Mobile Survey Tool for Smoking Dependency Among Native Americans. ICOST 2014: 213-218.</w:t>
      </w:r>
    </w:p>
    <w:p>
      <w:pPr>
        <w:spacing w:after="30" w:line="232"/>
        <w:ind w:left="300" w:hanging="300"/>
      </w:pPr>
      <w:r>
        <w:rPr>
          <w:rFonts w:ascii="Carlito" w:cs="Carlito" w:eastAsia="Carlito" w:hAnsi="Carlito"/>
          <w:b/>
          <w:bCs/>
          <w:sz w:val="21"/>
          <w:szCs w:val="21"/>
        </w:rPr>
        <w:t xml:space="preserve">87.  </w:t>
      </w:r>
      <w:r>
        <w:rPr>
          <w:rFonts w:ascii="Carlito" w:cs="Carlito" w:eastAsia="Carlito" w:hAnsi="Carlito"/>
          <w:b w:val="false"/>
          <w:bCs w:val="false"/>
          <w:sz w:val="21"/>
          <w:szCs w:val="21"/>
        </w:rPr>
        <w:t xml:space="preserve">Aaron Zaffke, Niharika Jain, Norah Johnson, Mohammad Arif Ul Alam, Marta Magiera,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iCanLearn: A Mobile Application for Creating Flashcards and Social Stories™ for Children with Autism. ICOST 2014: 225-230.</w:t>
      </w:r>
    </w:p>
    <w:p>
      <w:pPr>
        <w:spacing w:after="30" w:line="232"/>
        <w:ind w:left="300" w:hanging="300"/>
      </w:pPr>
      <w:r>
        <w:rPr>
          <w:rFonts w:ascii="Carlito" w:cs="Carlito" w:eastAsia="Carlito" w:hAnsi="Carlito"/>
          <w:b/>
          <w:bCs/>
          <w:sz w:val="21"/>
          <w:szCs w:val="21"/>
        </w:rPr>
        <w:t xml:space="preserve">88.  </w:t>
      </w:r>
      <w:r>
        <w:rPr>
          <w:rFonts w:ascii="Carlito" w:cs="Carlito" w:eastAsia="Carlito" w:hAnsi="Carlito"/>
          <w:b w:val="false"/>
          <w:bCs w:val="false"/>
          <w:sz w:val="21"/>
          <w:szCs w:val="21"/>
        </w:rPr>
        <w:t xml:space="preserve">William Cheng-Chung Chu, Chih-Hung Chang, Tse-Chuan Hsu, Ferdaus Ahmed Kawsar, Nadiyah Johnson, Piyush Saxena, Drew Williams,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Chia-Yu Tsao. A Novel Light Weight Balance Monitoring Tool for Elderly Care. ICS 2014: 1983-1992.</w:t>
      </w:r>
    </w:p>
    <w:p>
      <w:pPr>
        <w:spacing w:after="30" w:line="232"/>
        <w:ind w:left="300" w:hanging="300"/>
      </w:pPr>
      <w:r>
        <w:rPr>
          <w:rFonts w:ascii="Carlito" w:cs="Carlito" w:eastAsia="Carlito" w:hAnsi="Carlito"/>
          <w:b/>
          <w:bCs/>
          <w:sz w:val="21"/>
          <w:szCs w:val="21"/>
        </w:rPr>
        <w:t xml:space="preserve">89.  </w:t>
      </w:r>
      <w:r>
        <w:rPr>
          <w:rFonts w:ascii="Carlito" w:cs="Carlito" w:eastAsia="Carlito" w:hAnsi="Carlito"/>
          <w:b w:val="false"/>
          <w:bCs w:val="false"/>
          <w:sz w:val="21"/>
          <w:szCs w:val="21"/>
        </w:rPr>
        <w:t xml:space="preserve">Ivor D. Addo,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Stephen S. Yau, Arun Balaji Buduru. A Reference Architecture for Improving Security and Privacy in Internet of Things Applications. IEEE MS 2014: 108-115.</w:t>
      </w:r>
    </w:p>
    <w:p>
      <w:pPr>
        <w:spacing w:after="30" w:line="232"/>
        <w:ind w:left="300" w:hanging="300"/>
      </w:pPr>
      <w:r>
        <w:rPr>
          <w:rFonts w:ascii="Carlito" w:cs="Carlito" w:eastAsia="Carlito" w:hAnsi="Carlito"/>
          <w:b/>
          <w:bCs/>
          <w:sz w:val="21"/>
          <w:szCs w:val="21"/>
        </w:rPr>
        <w:t xml:space="preserve">90.  </w:t>
      </w:r>
      <w:r>
        <w:rPr>
          <w:rFonts w:ascii="Carlito" w:cs="Carlito" w:eastAsia="Carlito" w:hAnsi="Carlito"/>
          <w:b w:val="false"/>
          <w:bCs w:val="false"/>
          <w:sz w:val="21"/>
          <w:szCs w:val="21"/>
        </w:rPr>
        <w:t xml:space="preserve">Munirul M. Haque, Ferdaus Ahmed Kawsar, Mohammad Adibuzzaman,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Richard Love, Rumana Dowla, David Roe, Tahmina Ferdousy, Reza Selim. Findings of mobile based palliative care system: towards formulating a generic framework for measuring QoL. PervasiveHealth 2014: 1-8.</w:t>
      </w:r>
    </w:p>
    <w:p>
      <w:pPr>
        <w:spacing w:after="30" w:line="232"/>
        <w:ind w:left="300" w:hanging="300"/>
      </w:pPr>
      <w:r>
        <w:rPr>
          <w:rFonts w:ascii="Carlito" w:cs="Carlito" w:eastAsia="Carlito" w:hAnsi="Carlito"/>
          <w:b/>
          <w:bCs/>
          <w:sz w:val="21"/>
          <w:szCs w:val="21"/>
        </w:rPr>
        <w:t xml:space="preserve">91.  </w:t>
      </w:r>
      <w:r>
        <w:rPr>
          <w:rFonts w:ascii="Carlito" w:cs="Carlito" w:eastAsia="Carlito" w:hAnsi="Carlito"/>
          <w:b w:val="false"/>
          <w:bCs w:val="false"/>
          <w:sz w:val="21"/>
          <w:szCs w:val="21"/>
        </w:rPr>
        <w:t xml:space="preserve">Farzana Rahman, Ivor D. Addo,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PriSN: a privacy protection framework for healthcare social networking sites. RACS 2014: 66-71.</w:t>
      </w:r>
    </w:p>
    <w:p>
      <w:pPr>
        <w:spacing w:after="30" w:line="232"/>
        <w:ind w:left="300" w:hanging="300"/>
      </w:pPr>
      <w:r>
        <w:rPr>
          <w:rFonts w:ascii="Carlito" w:cs="Carlito" w:eastAsia="Carlito" w:hAnsi="Carlito"/>
          <w:b/>
          <w:bCs/>
          <w:sz w:val="21"/>
          <w:szCs w:val="21"/>
        </w:rPr>
        <w:t xml:space="preserve">92.  </w:t>
      </w:r>
      <w:r>
        <w:rPr>
          <w:rFonts w:ascii="Carlito" w:cs="Carlito" w:eastAsia="Carlito" w:hAnsi="Carlito"/>
          <w:b w:val="false"/>
          <w:bCs w:val="false"/>
          <w:sz w:val="21"/>
          <w:szCs w:val="21"/>
        </w:rPr>
        <w:t xml:space="preserve">Ivor D. Addo,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Applying affective feedback to reinforcement learning in ZOEI, a comic humanoid robot. RO-MAN 2014: 423-428.</w:t>
      </w:r>
    </w:p>
    <w:p>
      <w:pPr>
        <w:spacing w:after="30" w:line="232"/>
        <w:ind w:left="300" w:hanging="300"/>
      </w:pPr>
      <w:r>
        <w:rPr>
          <w:rFonts w:ascii="Carlito" w:cs="Carlito" w:eastAsia="Carlito" w:hAnsi="Carlito"/>
          <w:b/>
          <w:bCs/>
          <w:sz w:val="21"/>
          <w:szCs w:val="21"/>
        </w:rPr>
        <w:t xml:space="preserve">93.  </w:t>
      </w:r>
      <w:r>
        <w:rPr>
          <w:rFonts w:ascii="Carlito" w:cs="Carlito" w:eastAsia="Carlito" w:hAnsi="Carlito"/>
          <w:b w:val="false"/>
          <w:bCs w:val="false"/>
          <w:sz w:val="21"/>
          <w:szCs w:val="21"/>
        </w:rPr>
        <w:t xml:space="preserve">Mohammad Adibuzzaman,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Richard Love. A personalized model for monitoring vital signs using camera of the smart phone. SAC 2014: 444-449.</w:t>
      </w:r>
    </w:p>
    <w:p>
      <w:pPr>
        <w:spacing w:after="30" w:line="232"/>
        <w:ind w:left="300" w:hanging="300"/>
      </w:pPr>
      <w:r>
        <w:rPr>
          <w:rFonts w:ascii="Carlito" w:cs="Carlito" w:eastAsia="Carlito" w:hAnsi="Carlito"/>
          <w:b/>
          <w:bCs/>
          <w:sz w:val="21"/>
          <w:szCs w:val="21"/>
        </w:rPr>
        <w:t xml:space="preserve">94.  </w:t>
      </w:r>
      <w:r>
        <w:rPr>
          <w:rFonts w:ascii="Carlito" w:cs="Carlito" w:eastAsia="Carlito" w:hAnsi="Carlito"/>
          <w:b w:val="false"/>
          <w:bCs w:val="false"/>
          <w:sz w:val="21"/>
          <w:szCs w:val="21"/>
        </w:rPr>
        <w:t xml:space="preserve">Ferdaus Ahmed Kawsar,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Richard Love. Smartphone based multimodal activity detection system using plantar pressure sensors. SAC 2014: 468-469.</w:t>
      </w:r>
    </w:p>
    <w:p>
      <w:pPr>
        <w:spacing w:after="30" w:line="232"/>
        <w:ind w:left="300" w:hanging="300"/>
      </w:pPr>
      <w:r>
        <w:rPr>
          <w:rFonts w:ascii="Carlito" w:cs="Carlito" w:eastAsia="Carlito" w:hAnsi="Carlito"/>
          <w:b/>
          <w:bCs/>
          <w:sz w:val="21"/>
          <w:szCs w:val="21"/>
        </w:rPr>
        <w:t xml:space="preserve">95.  </w:t>
      </w:r>
      <w:r>
        <w:rPr>
          <w:rFonts w:ascii="Carlito" w:cs="Carlito" w:eastAsia="Carlito" w:hAnsi="Carlito"/>
          <w:b w:val="false"/>
          <w:bCs w:val="false"/>
          <w:sz w:val="21"/>
          <w:szCs w:val="21"/>
        </w:rPr>
        <w:t xml:space="preserve">Farzana Rahman, Md. Osman Gani, Golam Mushih Tanimul Ahsan,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Seeing Beyond Visibility: A Four Way Fusion of User Authentication for Efficient Usable Security on Mobile Devices. SERE (Companion) 2014: 121-129.</w:t>
      </w:r>
    </w:p>
    <w:p>
      <w:pPr>
        <w:spacing w:after="30" w:line="232"/>
        <w:ind w:left="300" w:hanging="300"/>
      </w:pPr>
      <w:r>
        <w:rPr>
          <w:rFonts w:ascii="Carlito" w:cs="Carlito" w:eastAsia="Carlito" w:hAnsi="Carlito"/>
          <w:b/>
          <w:bCs/>
          <w:sz w:val="21"/>
          <w:szCs w:val="21"/>
        </w:rPr>
        <w:t xml:space="preserve">96.  </w:t>
      </w:r>
      <w:r>
        <w:rPr>
          <w:rFonts w:ascii="Carlito" w:cs="Carlito" w:eastAsia="Carlito" w:hAnsi="Carlito"/>
          <w:b w:val="false"/>
          <w:bCs w:val="false"/>
          <w:sz w:val="21"/>
          <w:szCs w:val="21"/>
        </w:rPr>
        <w:t xml:space="preserve">Ivor D. Addo,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William Cheng-Chung Chu. A Reference Architecture for High-Availability Automatic Failover between PaaS Cloud Providers. TSA 2014: 14-21.</w:t>
      </w:r>
    </w:p>
    <w:p>
      <w:pPr>
        <w:spacing w:after="30" w:line="232"/>
        <w:ind w:left="300" w:hanging="300"/>
      </w:pPr>
      <w:r>
        <w:rPr>
          <w:rFonts w:ascii="Carlito" w:cs="Carlito" w:eastAsia="Carlito" w:hAnsi="Carlito"/>
          <w:b/>
          <w:bCs/>
          <w:sz w:val="21"/>
          <w:szCs w:val="21"/>
        </w:rPr>
        <w:t xml:space="preserve">97.  </w:t>
      </w:r>
      <w:r>
        <w:rPr>
          <w:rFonts w:ascii="Carlito" w:cs="Carlito" w:eastAsia="Carlito" w:hAnsi="Carlito"/>
          <w:b w:val="false"/>
          <w:bCs w:val="false"/>
          <w:sz w:val="21"/>
          <w:szCs w:val="21"/>
        </w:rPr>
        <w:t xml:space="preserve">Md. Osman Gani, Casey O'Brien,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Roger O. Smith. RSSI Based Indoor Localization for Smartphone Using Fixed and Mobile Wireless Node. COMPSAC 2013: 110-117.</w:t>
      </w:r>
    </w:p>
    <w:p>
      <w:pPr>
        <w:spacing w:after="30" w:line="232"/>
        <w:ind w:left="300" w:hanging="300"/>
      </w:pPr>
      <w:r>
        <w:rPr>
          <w:rFonts w:ascii="Carlito" w:cs="Carlito" w:eastAsia="Carlito" w:hAnsi="Carlito"/>
          <w:b/>
          <w:bCs/>
          <w:sz w:val="21"/>
          <w:szCs w:val="21"/>
        </w:rPr>
        <w:t xml:space="preserve">98.  </w:t>
      </w:r>
      <w:r>
        <w:rPr>
          <w:rFonts w:ascii="Carlito" w:cs="Carlito" w:eastAsia="Carlito" w:hAnsi="Carlito"/>
          <w:b w:val="false"/>
          <w:bCs w:val="false"/>
          <w:sz w:val="21"/>
          <w:szCs w:val="21"/>
        </w:rPr>
        <w:t xml:space="preserve">G. M. Tanimul Ahsan, Ivor D. Addo,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Daniel Petereit, Shalini Kanekar, Linda Burhansstipanov, Linda U. Krebs. Toward an mHealth Intervention for Smoking Cessation. COMPSAC Workshops 2013: 345-350.</w:t>
      </w:r>
    </w:p>
    <w:p>
      <w:pPr>
        <w:spacing w:after="30" w:line="232"/>
        <w:ind w:left="300" w:hanging="300"/>
      </w:pPr>
      <w:r>
        <w:rPr>
          <w:rFonts w:ascii="Carlito" w:cs="Carlito" w:eastAsia="Carlito" w:hAnsi="Carlito"/>
          <w:b/>
          <w:bCs/>
          <w:sz w:val="21"/>
          <w:szCs w:val="21"/>
        </w:rPr>
        <w:t xml:space="preserve">99.  </w:t>
      </w:r>
      <w:r>
        <w:rPr>
          <w:rFonts w:ascii="Carlito" w:cs="Carlito" w:eastAsia="Carlito" w:hAnsi="Carlito"/>
          <w:b w:val="false"/>
          <w:bCs w:val="false"/>
          <w:sz w:val="21"/>
          <w:szCs w:val="21"/>
        </w:rPr>
        <w:t xml:space="preserve">Ivor D. Addo,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William C. Chu. Toward Collective Intelligence for Fighting Obesity. COMPSAC 2013: 690-695</w:t>
      </w:r>
    </w:p>
    <w:p>
      <w:pPr>
        <w:spacing w:after="30" w:line="232"/>
        <w:ind w:left="300" w:hanging="300"/>
      </w:pPr>
      <w:r>
        <w:rPr>
          <w:rFonts w:ascii="Carlito" w:cs="Carlito" w:eastAsia="Carlito" w:hAnsi="Carlito"/>
          <w:b/>
          <w:bCs/>
          <w:sz w:val="21"/>
          <w:szCs w:val="21"/>
        </w:rPr>
        <w:t xml:space="preserve">100.  </w:t>
      </w:r>
      <w:r>
        <w:rPr>
          <w:rFonts w:ascii="Carlito" w:cs="Carlito" w:eastAsia="Carlito" w:hAnsi="Carlito"/>
          <w:b w:val="false"/>
          <w:bCs w:val="false"/>
          <w:sz w:val="21"/>
          <w:szCs w:val="21"/>
        </w:rPr>
        <w:t xml:space="preserve">W. Vilwock, Praveen Madiraju,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System Implementation of Interruption Management for Mobile Devices. CSE 2013.</w:t>
      </w:r>
    </w:p>
    <w:p>
      <w:pPr>
        <w:spacing w:after="30" w:line="232"/>
        <w:ind w:left="300" w:hanging="300"/>
      </w:pPr>
      <w:r>
        <w:rPr>
          <w:rFonts w:ascii="Carlito" w:cs="Carlito" w:eastAsia="Carlito" w:hAnsi="Carlito"/>
          <w:b/>
          <w:bCs/>
          <w:sz w:val="21"/>
          <w:szCs w:val="21"/>
        </w:rPr>
        <w:t xml:space="preserve">101.  </w:t>
      </w:r>
      <w:r>
        <w:rPr>
          <w:rFonts w:ascii="Carlito" w:cs="Carlito" w:eastAsia="Carlito" w:hAnsi="Carlito"/>
          <w:b w:val="false"/>
          <w:bCs w:val="false"/>
          <w:sz w:val="21"/>
          <w:szCs w:val="21"/>
        </w:rPr>
        <w:t xml:space="preserve">Farzana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Ji-Jiang Yang, Qing Wang. PriGen: A Generic Framework to Preserve Privacy of Healthcare Data in the Cloud. ICOST 2013: 77-85.</w:t>
      </w:r>
    </w:p>
    <w:p>
      <w:pPr>
        <w:spacing w:after="30" w:line="232"/>
        <w:ind w:left="300" w:hanging="300"/>
      </w:pPr>
      <w:r>
        <w:rPr>
          <w:rFonts w:ascii="Carlito" w:cs="Carlito" w:eastAsia="Carlito" w:hAnsi="Carlito"/>
          <w:b/>
          <w:bCs/>
          <w:sz w:val="21"/>
          <w:szCs w:val="21"/>
        </w:rPr>
        <w:t xml:space="preserve">102.  </w:t>
      </w:r>
      <w:r>
        <w:rPr>
          <w:rFonts w:ascii="Carlito" w:cs="Carlito" w:eastAsia="Carlito" w:hAnsi="Carlito"/>
          <w:b w:val="false"/>
          <w:bCs w:val="false"/>
          <w:sz w:val="21"/>
          <w:szCs w:val="21"/>
        </w:rPr>
        <w:t xml:space="preserve">Mohammad A. Alam, Weiqiang Wang,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William C. Chu. Elderly Safety: A Smartphone Based Real Time Approach. ICOST 2013: 134-142.</w:t>
      </w:r>
    </w:p>
    <w:p>
      <w:pPr>
        <w:spacing w:after="30" w:line="232"/>
        <w:ind w:left="300" w:hanging="300"/>
      </w:pPr>
      <w:r>
        <w:rPr>
          <w:rFonts w:ascii="Carlito" w:cs="Carlito" w:eastAsia="Carlito" w:hAnsi="Carlito"/>
          <w:b/>
          <w:bCs/>
          <w:sz w:val="21"/>
          <w:szCs w:val="21"/>
        </w:rPr>
        <w:t xml:space="preserve">103.  </w:t>
      </w:r>
      <w:r>
        <w:rPr>
          <w:rFonts w:ascii="Carlito" w:cs="Carlito" w:eastAsia="Carlito" w:hAnsi="Carlito"/>
          <w:b w:val="false"/>
          <w:bCs w:val="false"/>
          <w:sz w:val="21"/>
          <w:szCs w:val="21"/>
        </w:rPr>
        <w:t xml:space="preserve">Farzana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Towards Improving Reliability of Computational RFID Based Smart Healthcare Monitoring Systems. ICOST 2013: 211-217.</w:t>
      </w:r>
    </w:p>
    <w:p>
      <w:pPr>
        <w:spacing w:after="30" w:line="232"/>
        <w:ind w:left="300" w:hanging="300"/>
      </w:pPr>
      <w:r>
        <w:rPr>
          <w:rFonts w:ascii="Carlito" w:cs="Carlito" w:eastAsia="Carlito" w:hAnsi="Carlito"/>
          <w:b/>
          <w:bCs/>
          <w:sz w:val="21"/>
          <w:szCs w:val="21"/>
        </w:rPr>
        <w:t xml:space="preserve">104.  </w:t>
      </w:r>
      <w:r>
        <w:rPr>
          <w:rFonts w:ascii="Carlito" w:cs="Carlito" w:eastAsia="Carlito" w:hAnsi="Carlito"/>
          <w:b w:val="false"/>
          <w:bCs w:val="false"/>
          <w:sz w:val="21"/>
          <w:szCs w:val="21"/>
        </w:rPr>
        <w:t xml:space="preserve">Ferdaus Ahmed Kawsar, Jahangir A. Majumder,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William Cheng-Chung Chu. Identifying Phases of Gait and Development of Walking Model from Pressure and Accelerometer Data and It's Ramifications in Elderly Walking. ICOST 2013: 273-279.</w:t>
      </w:r>
    </w:p>
    <w:p>
      <w:pPr>
        <w:spacing w:after="30" w:line="232"/>
        <w:ind w:left="300" w:hanging="300"/>
      </w:pPr>
      <w:r>
        <w:rPr>
          <w:rFonts w:ascii="Carlito" w:cs="Carlito" w:eastAsia="Carlito" w:hAnsi="Carlito"/>
          <w:b/>
          <w:bCs/>
          <w:sz w:val="21"/>
          <w:szCs w:val="21"/>
        </w:rPr>
        <w:t xml:space="preserve">105.  </w:t>
      </w:r>
      <w:r>
        <w:rPr>
          <w:rFonts w:ascii="Carlito" w:cs="Carlito" w:eastAsia="Carlito" w:hAnsi="Carlito"/>
          <w:b w:val="false"/>
          <w:bCs w:val="false"/>
          <w:sz w:val="21"/>
          <w:szCs w:val="21"/>
        </w:rPr>
        <w:t xml:space="preserve">Drew Williams, Mohammad Arif Ul Alam,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William C. Chu. Considerations in Designing Human-Computer Interfaces for Elderly People. QSIC 2013: 372-377.</w:t>
      </w:r>
    </w:p>
    <w:p>
      <w:pPr>
        <w:spacing w:after="30" w:line="232"/>
        <w:ind w:left="300" w:hanging="300"/>
      </w:pPr>
      <w:r>
        <w:rPr>
          <w:rFonts w:ascii="Carlito" w:cs="Carlito" w:eastAsia="Carlito" w:hAnsi="Carlito"/>
          <w:b/>
          <w:bCs/>
          <w:sz w:val="21"/>
          <w:szCs w:val="21"/>
        </w:rPr>
        <w:t xml:space="preserve">106.  </w:t>
      </w:r>
      <w:r>
        <w:rPr>
          <w:rFonts w:ascii="Carlito" w:cs="Carlito" w:eastAsia="Carlito" w:hAnsi="Carlito"/>
          <w:b w:val="false"/>
          <w:bCs w:val="false"/>
          <w:sz w:val="21"/>
          <w:szCs w:val="21"/>
        </w:rPr>
        <w:t xml:space="preserve">A. K. M. Jahangir Alam Majumder, Ishmat Zerin, Md. Miftah Uddin,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Roger O. Smith. smartPrediction: a real-time smartphone-based fall risk prediction and prevention system. RACS 2013: 434-439.</w:t>
      </w:r>
    </w:p>
    <w:p>
      <w:pPr>
        <w:spacing w:after="30" w:line="232"/>
        <w:ind w:left="300" w:hanging="300"/>
      </w:pPr>
      <w:r>
        <w:rPr>
          <w:rFonts w:ascii="Carlito" w:cs="Carlito" w:eastAsia="Carlito" w:hAnsi="Carlito"/>
          <w:b/>
          <w:bCs/>
          <w:sz w:val="21"/>
          <w:szCs w:val="21"/>
        </w:rPr>
        <w:t xml:space="preserve">107.  </w:t>
      </w:r>
      <w:r>
        <w:rPr>
          <w:rFonts w:ascii="Carlito" w:cs="Carlito" w:eastAsia="Carlito" w:hAnsi="Carlito"/>
          <w:b w:val="false"/>
          <w:bCs w:val="false"/>
          <w:sz w:val="21"/>
          <w:szCs w:val="21"/>
        </w:rPr>
        <w:t xml:space="preserve">Mohammad Adibuzzaman, Niharika Jain, Nicholas Steinhafel, Munirul M. Haque, Ferdaus Ahmed Kawsar,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Richard Love. Towards in situ affect detection in mobile devices: a multimodal approach. RACS 2013: 454-460.</w:t>
      </w:r>
    </w:p>
    <w:p>
      <w:pPr>
        <w:spacing w:after="30" w:line="232"/>
        <w:ind w:left="300" w:hanging="300"/>
      </w:pPr>
      <w:r>
        <w:rPr>
          <w:rFonts w:ascii="Carlito" w:cs="Carlito" w:eastAsia="Carlito" w:hAnsi="Carlito"/>
          <w:b/>
          <w:bCs/>
          <w:sz w:val="21"/>
          <w:szCs w:val="21"/>
        </w:rPr>
        <w:t xml:space="preserve">108.  </w:t>
      </w:r>
      <w:r>
        <w:rPr>
          <w:rFonts w:ascii="Carlito" w:cs="Carlito" w:eastAsia="Carlito" w:hAnsi="Carlito"/>
          <w:b w:val="false"/>
          <w:bCs w:val="false"/>
          <w:sz w:val="21"/>
          <w:szCs w:val="21"/>
        </w:rPr>
        <w:t xml:space="preserve">A. K. M. Jahangir Alam Majumder, Farzana Rahman, Ishmat Zerin, William Joseph Ebel Jr.,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iPrevention: towards a novel real-time smartphone-based fall prevention system. SAC 2013: 513-518.</w:t>
      </w:r>
    </w:p>
    <w:p>
      <w:pPr>
        <w:spacing w:after="30" w:line="232"/>
        <w:ind w:left="300" w:hanging="300"/>
      </w:pPr>
      <w:r>
        <w:rPr>
          <w:rFonts w:ascii="Carlito" w:cs="Carlito" w:eastAsia="Carlito" w:hAnsi="Carlito"/>
          <w:b/>
          <w:bCs/>
          <w:sz w:val="21"/>
          <w:szCs w:val="21"/>
        </w:rPr>
        <w:t xml:space="preserve">109.  </w:t>
      </w:r>
      <w:r>
        <w:rPr>
          <w:rFonts w:ascii="Carlito" w:cs="Carlito" w:eastAsia="Carlito" w:hAnsi="Carlito"/>
          <w:b w:val="false"/>
          <w:bCs w:val="false"/>
          <w:sz w:val="21"/>
          <w:szCs w:val="21"/>
        </w:rPr>
        <w:t xml:space="preserve">Farzana Rahman, Md. Endadul Hoque,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Mohammad Arif Ul Alam. Preserving User Privacy in Pervasive Environments with a Collaborative Model. SERE (Companion) 2013: 84-93.</w:t>
      </w:r>
    </w:p>
    <w:p>
      <w:pPr>
        <w:spacing w:after="30" w:line="232"/>
        <w:ind w:left="300" w:hanging="300"/>
      </w:pPr>
      <w:r>
        <w:rPr>
          <w:rFonts w:ascii="Carlito" w:cs="Carlito" w:eastAsia="Carlito" w:hAnsi="Carlito"/>
          <w:b/>
          <w:bCs/>
          <w:sz w:val="21"/>
          <w:szCs w:val="21"/>
        </w:rPr>
        <w:t xml:space="preserve">110.  </w:t>
      </w:r>
      <w:r>
        <w:rPr>
          <w:rFonts w:ascii="Carlito" w:cs="Carlito" w:eastAsia="Carlito" w:hAnsi="Carlito"/>
          <w:b w:val="false"/>
          <w:bCs w:val="false"/>
          <w:sz w:val="21"/>
          <w:szCs w:val="21"/>
        </w:rPr>
        <w:t xml:space="preserve">Md Munirul Haque, Ferdaus Ahmed Kawsar, Mohammad Adibuzzaman,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Richard Love, Rumana Dowla, David Roe, Syed Hossain, Reza Selim. Findings of e-ESAS: a mobile based symptom monitoring system for breast cancer patients in rural Bangladesh. CHI 2012: 899-908.</w:t>
      </w:r>
    </w:p>
    <w:p>
      <w:pPr>
        <w:spacing w:after="30" w:line="232"/>
        <w:ind w:left="300" w:hanging="300"/>
      </w:pPr>
      <w:r>
        <w:rPr>
          <w:rFonts w:ascii="Carlito" w:cs="Carlito" w:eastAsia="Carlito" w:hAnsi="Carlito"/>
          <w:b/>
          <w:bCs/>
          <w:sz w:val="21"/>
          <w:szCs w:val="21"/>
        </w:rPr>
        <w:t xml:space="preserve">111.  </w:t>
      </w:r>
      <w:r>
        <w:rPr>
          <w:rFonts w:ascii="Carlito" w:cs="Carlito" w:eastAsia="Carlito" w:hAnsi="Carlito"/>
          <w:b w:val="false"/>
          <w:bCs w:val="false"/>
          <w:sz w:val="21"/>
          <w:szCs w:val="21"/>
        </w:rPr>
        <w:t xml:space="preserve">Mohammad Tanviruzzaman, Rizwana Rizia,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Roger O. Smith. Americans with Disabilities Act - Compliance Assessment Toolkit on Smartphone. COMPSAC 2012: 442-451.</w:t>
      </w:r>
    </w:p>
    <w:p>
      <w:pPr>
        <w:spacing w:after="30" w:line="232"/>
        <w:ind w:left="300" w:hanging="300"/>
      </w:pPr>
      <w:r>
        <w:rPr>
          <w:rFonts w:ascii="Carlito" w:cs="Carlito" w:eastAsia="Carlito" w:hAnsi="Carlito"/>
          <w:b/>
          <w:bCs/>
          <w:sz w:val="21"/>
          <w:szCs w:val="21"/>
        </w:rPr>
        <w:t xml:space="preserve">112.  </w:t>
      </w:r>
      <w:r>
        <w:rPr>
          <w:rFonts w:ascii="Carlito" w:cs="Carlito" w:eastAsia="Carlito" w:hAnsi="Carlito"/>
          <w:b w:val="false"/>
          <w:bCs w:val="false"/>
          <w:sz w:val="21"/>
          <w:szCs w:val="21"/>
        </w:rPr>
        <w:t xml:space="preserve">Rizwana Rizia, Mohammad Tanviruzzaman,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KnockAround. Location Based Service via Social Knowledge. COMPSAC 2012: 623-631.</w:t>
      </w:r>
    </w:p>
    <w:p>
      <w:pPr>
        <w:spacing w:after="30" w:line="232"/>
        <w:ind w:left="300" w:hanging="300"/>
      </w:pPr>
      <w:r>
        <w:rPr>
          <w:rFonts w:ascii="Carlito" w:cs="Carlito" w:eastAsia="Carlito" w:hAnsi="Carlito"/>
          <w:b/>
          <w:bCs/>
          <w:sz w:val="21"/>
          <w:szCs w:val="21"/>
        </w:rPr>
        <w:t xml:space="preserve">113.  </w:t>
      </w:r>
      <w:r>
        <w:rPr>
          <w:rFonts w:ascii="Carlito" w:cs="Carlito" w:eastAsia="Carlito" w:hAnsi="Carlito"/>
          <w:b w:val="false"/>
          <w:bCs w:val="false"/>
          <w:sz w:val="21"/>
          <w:szCs w:val="21"/>
        </w:rPr>
        <w:t xml:space="preserve">Mridul Khan,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Miftahur Rahman, Ji-Jiang Yang: Gesthaar. An accelerometer-based gesture recognition method and its application in NUI driven pervasive healthcare. ESPA 2012: 163-166.</w:t>
      </w:r>
    </w:p>
    <w:p>
      <w:pPr>
        <w:spacing w:after="30" w:line="232"/>
        <w:ind w:left="300" w:hanging="300"/>
      </w:pPr>
      <w:r>
        <w:rPr>
          <w:rFonts w:ascii="Carlito" w:cs="Carlito" w:eastAsia="Carlito" w:hAnsi="Carlito"/>
          <w:b/>
          <w:bCs/>
          <w:sz w:val="21"/>
          <w:szCs w:val="21"/>
        </w:rPr>
        <w:t xml:space="preserve">114.  </w:t>
      </w:r>
      <w:r>
        <w:rPr>
          <w:rFonts w:ascii="Carlito" w:cs="Carlito" w:eastAsia="Carlito" w:hAnsi="Carlito"/>
          <w:b w:val="false"/>
          <w:bCs w:val="false"/>
          <w:sz w:val="21"/>
          <w:szCs w:val="21"/>
        </w:rPr>
        <w:t xml:space="preserve">Farzana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Ji-Jiang Yang, Qing Wang. I am not a goldfish in a bowl: A privacy preserving framework for RFID based healthcare systems. Healthcom 2012: 335-340.</w:t>
      </w:r>
    </w:p>
    <w:p>
      <w:pPr>
        <w:spacing w:after="30" w:line="232"/>
        <w:ind w:left="300" w:hanging="300"/>
      </w:pPr>
      <w:r>
        <w:rPr>
          <w:rFonts w:ascii="Carlito" w:cs="Carlito" w:eastAsia="Carlito" w:hAnsi="Carlito"/>
          <w:b/>
          <w:bCs/>
          <w:sz w:val="21"/>
          <w:szCs w:val="21"/>
        </w:rPr>
        <w:t xml:space="preserve">115.  </w:t>
      </w:r>
      <w:r>
        <w:rPr>
          <w:rFonts w:ascii="Carlito" w:cs="Carlito" w:eastAsia="Carlito" w:hAnsi="Carlito"/>
          <w:b w:val="false"/>
          <w:bCs w:val="false"/>
          <w:sz w:val="21"/>
          <w:szCs w:val="21"/>
        </w:rPr>
        <w:t xml:space="preserve">Ferdaus Ahmed Kawsar, Md Munirul Haque, Mohammad Adibuzzaman,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Md. Uddin, Richard Love, David Roe, Rumana Dowla, Tahmina Ferdousy, Reza Selim, Syed Hossain. e-ESAS: Improving quality of life for breast cancer patients in developing countries. MobileHealth@MobiHoc 2012: 9-14.</w:t>
      </w:r>
    </w:p>
    <w:p>
      <w:pPr>
        <w:spacing w:after="30" w:line="232"/>
        <w:ind w:left="300" w:hanging="300"/>
      </w:pPr>
      <w:r>
        <w:rPr>
          <w:rFonts w:ascii="Carlito" w:cs="Carlito" w:eastAsia="Carlito" w:hAnsi="Carlito"/>
          <w:b/>
          <w:bCs/>
          <w:sz w:val="21"/>
          <w:szCs w:val="21"/>
        </w:rPr>
        <w:t xml:space="preserve">116.  </w:t>
      </w:r>
      <w:r>
        <w:rPr>
          <w:rFonts w:ascii="Carlito" w:cs="Carlito" w:eastAsia="Carlito" w:hAnsi="Carlito"/>
          <w:b w:val="false"/>
          <w:bCs w:val="false"/>
          <w:sz w:val="21"/>
          <w:szCs w:val="21"/>
        </w:rPr>
        <w:t xml:space="preserve">Farzana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Looking for needles in a haystack: Detecting counterfeits in large scale RFID systems using batch authentication protocol. PerCom Workshops 2012: 811-816.</w:t>
      </w:r>
    </w:p>
    <w:p>
      <w:pPr>
        <w:spacing w:after="30" w:line="232"/>
        <w:ind w:left="300" w:hanging="300"/>
      </w:pPr>
      <w:r>
        <w:rPr>
          <w:rFonts w:ascii="Carlito" w:cs="Carlito" w:eastAsia="Carlito" w:hAnsi="Carlito"/>
          <w:b/>
          <w:bCs/>
          <w:sz w:val="21"/>
          <w:szCs w:val="21"/>
        </w:rPr>
        <w:t xml:space="preserve">117.  </w:t>
      </w:r>
      <w:r>
        <w:rPr>
          <w:rFonts w:ascii="Carlito" w:cs="Carlito" w:eastAsia="Carlito" w:hAnsi="Carlito"/>
          <w:b w:val="false"/>
          <w:bCs w:val="false"/>
          <w:sz w:val="21"/>
          <w:szCs w:val="21"/>
        </w:rPr>
        <w:t xml:space="preserve">Farzana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MonAC: detecting missing tags for improved accuracy in computational RFID based assisted environments. RACS 2012: 180-185.</w:t>
      </w:r>
    </w:p>
    <w:p>
      <w:pPr>
        <w:spacing w:after="30" w:line="232"/>
        <w:ind w:left="300" w:hanging="300"/>
      </w:pPr>
      <w:r>
        <w:rPr>
          <w:rFonts w:ascii="Carlito" w:cs="Carlito" w:eastAsia="Carlito" w:hAnsi="Carlito"/>
          <w:b/>
          <w:bCs/>
          <w:sz w:val="21"/>
          <w:szCs w:val="21"/>
        </w:rPr>
        <w:t xml:space="preserve">118.  </w:t>
      </w:r>
      <w:r>
        <w:rPr>
          <w:rFonts w:ascii="Carlito" w:cs="Carlito" w:eastAsia="Carlito" w:hAnsi="Carlito"/>
          <w:b w:val="false"/>
          <w:bCs w:val="false"/>
          <w:sz w:val="21"/>
          <w:szCs w:val="21"/>
        </w:rPr>
        <w:t xml:space="preserve">Farzana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DRAP: a Robust Authentication protocol to ensure survivability of computational RFID networks. SAC 2012: 498-503.</w:t>
      </w:r>
    </w:p>
    <w:p>
      <w:pPr>
        <w:spacing w:after="30" w:line="232"/>
        <w:ind w:left="300" w:hanging="300"/>
      </w:pPr>
      <w:r>
        <w:rPr>
          <w:rFonts w:ascii="Carlito" w:cs="Carlito" w:eastAsia="Carlito" w:hAnsi="Carlito"/>
          <w:b/>
          <w:bCs/>
          <w:sz w:val="21"/>
          <w:szCs w:val="21"/>
        </w:rPr>
        <w:t xml:space="preserve">119.  </w:t>
      </w:r>
      <w:r>
        <w:rPr>
          <w:rFonts w:ascii="Carlito" w:cs="Carlito" w:eastAsia="Carlito" w:hAnsi="Carlito"/>
          <w:b w:val="false"/>
          <w:bCs w:val="false"/>
          <w:sz w:val="21"/>
          <w:szCs w:val="21"/>
        </w:rPr>
        <w:t xml:space="preserve">Farzana Rahman, Casey O'Brien, Kristine Manning, Jason Cowdy,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Let EcoDrive be your guide: development of a mobile tool to reduce carbon footprint and promote green transport. SAC 2012: 519-524.</w:t>
      </w:r>
    </w:p>
    <w:p>
      <w:pPr>
        <w:spacing w:after="30" w:line="232"/>
        <w:ind w:left="300" w:hanging="300"/>
      </w:pPr>
      <w:r>
        <w:rPr>
          <w:rFonts w:ascii="Carlito" w:cs="Carlito" w:eastAsia="Carlito" w:hAnsi="Carlito"/>
          <w:b/>
          <w:bCs/>
          <w:sz w:val="21"/>
          <w:szCs w:val="21"/>
        </w:rPr>
        <w:t xml:space="preserve">120.  </w:t>
      </w:r>
      <w:r>
        <w:rPr>
          <w:rFonts w:ascii="Carlito" w:cs="Carlito" w:eastAsia="Carlito" w:hAnsi="Carlito"/>
          <w:b w:val="false"/>
          <w:bCs w:val="false"/>
          <w:sz w:val="21"/>
          <w:szCs w:val="21"/>
        </w:rPr>
        <w:t xml:space="preserve">Chowdhury Sharif Hasan, Mohammad Adibuzzaman, Ferdaus Ahmed Kawsar, Munirul M. Haque,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PryGuard: A Secure Distributed Authentication Protocol for Pervasive Computing Environment. IEA/AIE (1) 2011: 135-145.</w:t>
      </w:r>
    </w:p>
    <w:p>
      <w:pPr>
        <w:spacing w:after="30" w:line="232"/>
        <w:ind w:left="300" w:hanging="300"/>
      </w:pPr>
      <w:r>
        <w:rPr>
          <w:rFonts w:ascii="Carlito" w:cs="Carlito" w:eastAsia="Carlito" w:hAnsi="Carlito"/>
          <w:b/>
          <w:bCs/>
          <w:sz w:val="21"/>
          <w:szCs w:val="21"/>
        </w:rPr>
        <w:t xml:space="preserve">121.  </w:t>
      </w:r>
      <w:r>
        <w:rPr>
          <w:rFonts w:ascii="Carlito" w:cs="Carlito" w:eastAsia="Carlito" w:hAnsi="Carlito"/>
          <w:b w:val="false"/>
          <w:bCs w:val="false"/>
          <w:sz w:val="21"/>
          <w:szCs w:val="21"/>
        </w:rPr>
        <w:t xml:space="preserve">Md. Endadul Hoque, Farzana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AnonPri: An efficient anonymous private authentication protocol. PerCom 2011: 102-110.</w:t>
      </w:r>
    </w:p>
    <w:p>
      <w:pPr>
        <w:spacing w:after="30" w:line="232"/>
        <w:ind w:left="300" w:hanging="300"/>
      </w:pPr>
      <w:r>
        <w:rPr>
          <w:rFonts w:ascii="Carlito" w:cs="Carlito" w:eastAsia="Carlito" w:hAnsi="Carlito"/>
          <w:b/>
          <w:bCs/>
          <w:sz w:val="21"/>
          <w:szCs w:val="21"/>
        </w:rPr>
        <w:t xml:space="preserve">122.  </w:t>
      </w:r>
      <w:r>
        <w:rPr>
          <w:rFonts w:ascii="Carlito" w:cs="Carlito" w:eastAsia="Carlito" w:hAnsi="Carlito"/>
          <w:b w:val="false"/>
          <w:bCs w:val="false"/>
          <w:sz w:val="21"/>
          <w:szCs w:val="21"/>
        </w:rPr>
        <w:t xml:space="preserve">Sina Zulkernain, Praveen Madiraju,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context-aware cost of interruption model for mobile devices. PerCom Workshops 2011: 456-460.</w:t>
      </w:r>
    </w:p>
    <w:p>
      <w:pPr>
        <w:spacing w:after="30" w:line="232"/>
        <w:ind w:left="300" w:hanging="300"/>
      </w:pPr>
      <w:r>
        <w:rPr>
          <w:rFonts w:ascii="Carlito" w:cs="Carlito" w:eastAsia="Carlito" w:hAnsi="Carlito"/>
          <w:b/>
          <w:bCs/>
          <w:sz w:val="21"/>
          <w:szCs w:val="21"/>
        </w:rPr>
        <w:t xml:space="preserve">123.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Chowdhury Sharif Hasan, Md Munirul Haque, Md. Osman Gani. Towards TTP-free lightweight solution for location privacy using location-based anonymity prediction. RACS 2011: 293-297.</w:t>
      </w:r>
    </w:p>
    <w:p>
      <w:pPr>
        <w:spacing w:after="30" w:line="232"/>
        <w:ind w:left="300" w:hanging="300"/>
      </w:pPr>
      <w:r>
        <w:rPr>
          <w:rFonts w:ascii="Carlito" w:cs="Carlito" w:eastAsia="Carlito" w:hAnsi="Carlito"/>
          <w:b/>
          <w:bCs/>
          <w:sz w:val="21"/>
          <w:szCs w:val="21"/>
        </w:rPr>
        <w:t xml:space="preserve">124.  </w:t>
      </w:r>
      <w:r>
        <w:rPr>
          <w:rFonts w:ascii="Carlito" w:cs="Carlito" w:eastAsia="Carlito" w:hAnsi="Carlito"/>
          <w:b w:val="false"/>
          <w:bCs w:val="false"/>
          <w:sz w:val="21"/>
          <w:szCs w:val="21"/>
        </w:rPr>
        <w:t xml:space="preserve">Farzana Rahman, Md. Endadul Hoque,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REBIVE: a reliable private data aggregation scheme for wireless sensor networks. SAC 2011: 439-444.</w:t>
      </w:r>
    </w:p>
    <w:p>
      <w:pPr>
        <w:spacing w:after="30" w:line="232"/>
        <w:ind w:left="300" w:hanging="300"/>
      </w:pPr>
      <w:r>
        <w:rPr>
          <w:rFonts w:ascii="Carlito" w:cs="Carlito" w:eastAsia="Carlito" w:hAnsi="Carlito"/>
          <w:b/>
          <w:bCs/>
          <w:sz w:val="21"/>
          <w:szCs w:val="21"/>
        </w:rPr>
        <w:t xml:space="preserve">125.  </w:t>
      </w:r>
      <w:r>
        <w:rPr>
          <w:rFonts w:ascii="Carlito" w:cs="Carlito" w:eastAsia="Carlito" w:hAnsi="Carlito"/>
          <w:b w:val="false"/>
          <w:bCs w:val="false"/>
          <w:sz w:val="21"/>
          <w:szCs w:val="21"/>
        </w:rPr>
        <w:t xml:space="preserve">Farzana Rahman, Md. Endadul Hoque,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ProQuPri: towards anonymity protection with privacy quantification for context-aware applications. SAC 2011: 453-454.</w:t>
      </w:r>
    </w:p>
    <w:p>
      <w:pPr>
        <w:spacing w:after="30" w:line="232"/>
        <w:ind w:left="300" w:hanging="300"/>
      </w:pPr>
      <w:r>
        <w:rPr>
          <w:rFonts w:ascii="Carlito" w:cs="Carlito" w:eastAsia="Carlito" w:hAnsi="Carlito"/>
          <w:b/>
          <w:bCs/>
          <w:sz w:val="21"/>
          <w:szCs w:val="21"/>
        </w:rPr>
        <w:t xml:space="preserve">126.  </w:t>
      </w:r>
      <w:r>
        <w:rPr>
          <w:rFonts w:ascii="Carlito" w:cs="Carlito" w:eastAsia="Carlito" w:hAnsi="Carlito"/>
          <w:b w:val="false"/>
          <w:bCs w:val="false"/>
          <w:sz w:val="21"/>
          <w:szCs w:val="21"/>
        </w:rPr>
        <w:t xml:space="preserve">Munirul M. Haque, Mohammad Adibuzzaman, David Polyak, Niharika Jain,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Lin Liu. IRENE: Context aware mood sharing for social network. SOCA 2011: 1-8.</w:t>
      </w:r>
    </w:p>
    <w:p>
      <w:pPr>
        <w:spacing w:after="30" w:line="232"/>
        <w:ind w:left="300" w:hanging="300"/>
      </w:pPr>
      <w:r>
        <w:rPr>
          <w:rFonts w:ascii="Carlito" w:cs="Carlito" w:eastAsia="Carlito" w:hAnsi="Carlito"/>
          <w:b/>
          <w:bCs/>
          <w:sz w:val="21"/>
          <w:szCs w:val="21"/>
        </w:rPr>
        <w:t xml:space="preserve">127.  </w:t>
      </w:r>
      <w:r>
        <w:rPr>
          <w:rFonts w:ascii="Carlito" w:cs="Carlito" w:eastAsia="Carlito" w:hAnsi="Carlito"/>
          <w:b w:val="false"/>
          <w:bCs w:val="false"/>
          <w:sz w:val="21"/>
          <w:szCs w:val="21"/>
        </w:rPr>
        <w:t xml:space="preserve">He Zhang, Yuejiao Ha, Qing Zhou, Ke Zhang, Farzana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An approach to open carbon footprint calculation platform design. SOCA 2011: 1-3.</w:t>
      </w:r>
    </w:p>
    <w:p>
      <w:pPr>
        <w:spacing w:after="30" w:line="232"/>
        <w:ind w:left="300" w:hanging="300"/>
      </w:pPr>
      <w:r>
        <w:rPr>
          <w:rFonts w:ascii="Carlito" w:cs="Carlito" w:eastAsia="Carlito" w:hAnsi="Carlito"/>
          <w:b/>
          <w:bCs/>
          <w:sz w:val="21"/>
          <w:szCs w:val="21"/>
        </w:rPr>
        <w:t xml:space="preserve">128.  </w:t>
      </w:r>
      <w:r>
        <w:rPr>
          <w:rFonts w:ascii="Carlito" w:cs="Carlito" w:eastAsia="Carlito" w:hAnsi="Carlito"/>
          <w:b w:val="false"/>
          <w:bCs w:val="false"/>
          <w:sz w:val="21"/>
          <w:szCs w:val="21"/>
        </w:rPr>
        <w:t xml:space="preserve">Rezwan Islam,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Chowdhury Sharif Hasan, Casey O'Brien. Home-Healthcare-Network (H2N): An Autonomous Care-Giving System for Elderly People. USAB 2011: 245-262.</w:t>
      </w:r>
    </w:p>
    <w:p>
      <w:pPr>
        <w:spacing w:after="30" w:line="232"/>
        <w:ind w:left="300" w:hanging="300"/>
      </w:pPr>
      <w:r>
        <w:rPr>
          <w:rFonts w:ascii="Carlito" w:cs="Carlito" w:eastAsia="Carlito" w:hAnsi="Carlito"/>
          <w:b/>
          <w:bCs/>
          <w:sz w:val="21"/>
          <w:szCs w:val="21"/>
        </w:rPr>
        <w:t xml:space="preserve">129.  </w:t>
      </w:r>
      <w:r>
        <w:rPr>
          <w:rFonts w:ascii="Carlito" w:cs="Carlito" w:eastAsia="Carlito" w:hAnsi="Carlito"/>
          <w:b w:val="false"/>
          <w:bCs w:val="false"/>
          <w:sz w:val="21"/>
          <w:szCs w:val="21"/>
        </w:rPr>
        <w:t xml:space="preserve">Chowdhury Sharif Hasan,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An Approach for Ensuring Robust Safeguard against Location Privacy Violation. COMPSAC 2010: 82-91.</w:t>
      </w:r>
    </w:p>
    <w:p>
      <w:pPr>
        <w:spacing w:after="30" w:line="232"/>
        <w:ind w:left="300" w:hanging="300"/>
      </w:pPr>
      <w:r>
        <w:rPr>
          <w:rFonts w:ascii="Carlito" w:cs="Carlito" w:eastAsia="Carlito" w:hAnsi="Carlito"/>
          <w:b/>
          <w:bCs/>
          <w:sz w:val="21"/>
          <w:szCs w:val="21"/>
        </w:rPr>
        <w:t xml:space="preserve">130.  </w:t>
      </w:r>
      <w:r>
        <w:rPr>
          <w:rFonts w:ascii="Carlito" w:cs="Carlito" w:eastAsia="Carlito" w:hAnsi="Carlito"/>
          <w:b w:val="false"/>
          <w:bCs w:val="false"/>
          <w:sz w:val="21"/>
          <w:szCs w:val="21"/>
        </w:rPr>
        <w:t xml:space="preserve">Farzana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Md. Endadul Hoque, Casey O'Brien, He Zhang, Lin Liu. UCFC - Ubiquitous personal Carbon Footprint Calculation Platform. Green Computing Conference 2010: 425-432</w:t>
      </w:r>
    </w:p>
    <w:p>
      <w:pPr>
        <w:spacing w:after="30" w:line="232"/>
        <w:ind w:left="300" w:hanging="300"/>
      </w:pPr>
      <w:r>
        <w:rPr>
          <w:rFonts w:ascii="Carlito" w:cs="Carlito" w:eastAsia="Carlito" w:hAnsi="Carlito"/>
          <w:b/>
          <w:bCs/>
          <w:sz w:val="21"/>
          <w:szCs w:val="21"/>
        </w:rPr>
        <w:t xml:space="preserve">131.  </w:t>
      </w:r>
      <w:r>
        <w:rPr>
          <w:rFonts w:ascii="Carlito" w:cs="Carlito" w:eastAsia="Carlito" w:hAnsi="Carlito"/>
          <w:b w:val="false"/>
          <w:bCs w:val="false"/>
          <w:sz w:val="21"/>
          <w:szCs w:val="21"/>
        </w:rPr>
        <w:t xml:space="preserve">Sina Zulkernain, Praveen Madiraju,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Context Aware Interruption Management System for Mobile Devices. MOBILWARE 2010: 221-234.</w:t>
      </w:r>
    </w:p>
    <w:p>
      <w:pPr>
        <w:spacing w:after="30" w:line="232"/>
        <w:ind w:left="300" w:hanging="300"/>
      </w:pPr>
      <w:r>
        <w:rPr>
          <w:rFonts w:ascii="Carlito" w:cs="Carlito" w:eastAsia="Carlito" w:hAnsi="Carlito"/>
          <w:b/>
          <w:bCs/>
          <w:sz w:val="21"/>
          <w:szCs w:val="21"/>
        </w:rPr>
        <w:t xml:space="preserve">132.  </w:t>
      </w:r>
      <w:r>
        <w:rPr>
          <w:rFonts w:ascii="Carlito" w:cs="Carlito" w:eastAsia="Carlito" w:hAnsi="Carlito"/>
          <w:b w:val="false"/>
          <w:bCs w:val="false"/>
          <w:sz w:val="21"/>
          <w:szCs w:val="21"/>
        </w:rPr>
        <w:t xml:space="preserve">Md. Endadul Hoque, Farzana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S-search: finding RFID tags using scalable and secure search protocol. SAC 2010: 439-443.</w:t>
      </w:r>
    </w:p>
    <w:p>
      <w:pPr>
        <w:spacing w:after="30" w:line="232"/>
        <w:ind w:left="300" w:hanging="300"/>
      </w:pPr>
      <w:r>
        <w:rPr>
          <w:rFonts w:ascii="Carlito" w:cs="Carlito" w:eastAsia="Carlito" w:hAnsi="Carlito"/>
          <w:b/>
          <w:bCs/>
          <w:sz w:val="21"/>
          <w:szCs w:val="21"/>
        </w:rPr>
        <w:t xml:space="preserve">133.  </w:t>
      </w:r>
      <w:r>
        <w:rPr>
          <w:rFonts w:ascii="Carlito" w:cs="Carlito" w:eastAsia="Carlito" w:hAnsi="Carlito"/>
          <w:b w:val="false"/>
          <w:bCs w:val="false"/>
          <w:sz w:val="21"/>
          <w:szCs w:val="21"/>
        </w:rPr>
        <w:t xml:space="preserve">Karl Stamm,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Praveen Madiraju, Sina Zulkernain. Mobile intelligent interruptions management (MIIM): a context aware unavailability system. SAC 2010: 599-600.</w:t>
      </w:r>
    </w:p>
    <w:p>
      <w:pPr>
        <w:spacing w:after="30" w:line="232"/>
        <w:ind w:left="300" w:hanging="300"/>
      </w:pPr>
      <w:r>
        <w:rPr>
          <w:rFonts w:ascii="Carlito" w:cs="Carlito" w:eastAsia="Carlito" w:hAnsi="Carlito"/>
          <w:b/>
          <w:bCs/>
          <w:sz w:val="21"/>
          <w:szCs w:val="21"/>
        </w:rPr>
        <w:t xml:space="preserve">134.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Dennis Brylow, Rong Ge, Praveen Madiraju, Stephen J. Merrill, Craig A. Struble, James P. Early. Computational thinking for the sciences: a three-day workshop for high school science teachers. SIGCSE 2010: 42-46.</w:t>
      </w:r>
    </w:p>
    <w:p>
      <w:pPr>
        <w:spacing w:after="30" w:line="232"/>
        <w:ind w:left="300" w:hanging="300"/>
      </w:pPr>
      <w:r>
        <w:rPr>
          <w:rFonts w:ascii="Carlito" w:cs="Carlito" w:eastAsia="Carlito" w:hAnsi="Carlito"/>
          <w:b/>
          <w:bCs/>
          <w:sz w:val="21"/>
          <w:szCs w:val="21"/>
        </w:rPr>
        <w:t xml:space="preserve">135.  </w:t>
      </w:r>
      <w:r>
        <w:rPr>
          <w:rFonts w:ascii="Carlito" w:cs="Carlito" w:eastAsia="Carlito" w:hAnsi="Carlito"/>
          <w:b w:val="false"/>
          <w:bCs w:val="false"/>
          <w:sz w:val="21"/>
          <w:szCs w:val="21"/>
        </w:rPr>
        <w:t xml:space="preserve">Farzana Rahman, Md. Endadul Hoque, Ferdaus Ahmed Kawsar,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Preserve Your Privacy with PCO: A Privacy Sensitive Architecture for Context Obfuscation for Pervasive E-Community Based Applications. SocialCom/PASSAT 2010: 41-48.</w:t>
      </w:r>
    </w:p>
    <w:p>
      <w:pPr>
        <w:spacing w:after="30" w:line="232"/>
        <w:ind w:left="300" w:hanging="300"/>
      </w:pPr>
      <w:r>
        <w:rPr>
          <w:rFonts w:ascii="Carlito" w:cs="Carlito" w:eastAsia="Carlito" w:hAnsi="Carlito"/>
          <w:b/>
          <w:bCs/>
          <w:sz w:val="21"/>
          <w:szCs w:val="21"/>
        </w:rPr>
        <w:t xml:space="preserve">136.  </w:t>
      </w:r>
      <w:r>
        <w:rPr>
          <w:rFonts w:ascii="Carlito" w:cs="Carlito" w:eastAsia="Carlito" w:hAnsi="Carlito"/>
          <w:b w:val="false"/>
          <w:bCs w:val="false"/>
          <w:sz w:val="21"/>
          <w:szCs w:val="21"/>
        </w:rPr>
        <w:t xml:space="preserve">Nilothpal Talukder,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Preventing multi-query attack in location-based services. WISEC 2010: 25-36.</w:t>
      </w:r>
    </w:p>
    <w:p>
      <w:pPr>
        <w:spacing w:after="30" w:line="232"/>
        <w:ind w:left="300" w:hanging="300"/>
      </w:pPr>
      <w:r>
        <w:rPr>
          <w:rFonts w:ascii="Carlito" w:cs="Carlito" w:eastAsia="Carlito" w:hAnsi="Carlito"/>
          <w:b/>
          <w:bCs/>
          <w:sz w:val="21"/>
          <w:szCs w:val="21"/>
        </w:rPr>
        <w:t xml:space="preserve">137.  </w:t>
      </w:r>
      <w:r>
        <w:rPr>
          <w:rFonts w:ascii="Carlito" w:cs="Carlito" w:eastAsia="Carlito" w:hAnsi="Carlito"/>
          <w:b w:val="false"/>
          <w:bCs w:val="false"/>
          <w:sz w:val="21"/>
          <w:szCs w:val="21"/>
        </w:rPr>
        <w:t xml:space="preserve">Chowdhury Sharif Hasan,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Mohammad Tanviruzzaman. A Privacy Enhancing Approach for Identity Inference Protection in Location-Based Services. COMPSAC (1) 2009: 1-10.</w:t>
      </w:r>
    </w:p>
    <w:p>
      <w:pPr>
        <w:spacing w:after="30" w:line="232"/>
        <w:ind w:left="300" w:hanging="300"/>
      </w:pPr>
      <w:r>
        <w:rPr>
          <w:rFonts w:ascii="Carlito" w:cs="Carlito" w:eastAsia="Carlito" w:hAnsi="Carlito"/>
          <w:b/>
          <w:bCs/>
          <w:sz w:val="21"/>
          <w:szCs w:val="21"/>
        </w:rPr>
        <w:t xml:space="preserve">138.  </w:t>
      </w:r>
      <w:r>
        <w:rPr>
          <w:rFonts w:ascii="Carlito" w:cs="Carlito" w:eastAsia="Carlito" w:hAnsi="Carlito"/>
          <w:b w:val="false"/>
          <w:bCs w:val="false"/>
          <w:sz w:val="21"/>
          <w:szCs w:val="21"/>
        </w:rPr>
        <w:t xml:space="preserve">Mehrab Monjur,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Chowdhury Sharif Hasan. ELALPS: A Framework to Eliminate Location Anonymizer from Location Privacy Systems. COMPSAC (1) 2009: 11-20</w:t>
      </w:r>
    </w:p>
    <w:p>
      <w:pPr>
        <w:spacing w:after="30" w:line="232"/>
        <w:ind w:left="300" w:hanging="300"/>
      </w:pPr>
      <w:r>
        <w:rPr>
          <w:rFonts w:ascii="Carlito" w:cs="Carlito" w:eastAsia="Carlito" w:hAnsi="Carlito"/>
          <w:b/>
          <w:bCs/>
          <w:sz w:val="21"/>
          <w:szCs w:val="21"/>
        </w:rPr>
        <w:t xml:space="preserve">139.  </w:t>
      </w:r>
      <w:r>
        <w:rPr>
          <w:rFonts w:ascii="Carlito" w:cs="Carlito" w:eastAsia="Carlito" w:hAnsi="Carlito"/>
          <w:b w:val="false"/>
          <w:bCs w:val="false"/>
          <w:sz w:val="21"/>
          <w:szCs w:val="21"/>
        </w:rPr>
        <w:t xml:space="preserve">Rifat Shahriyar, Md. Faizul Bari, Gourab Kundu,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Md. Mostofa Akbar. Intelligent Mobile Health Monitoring System (IMHMS). eHealth 2009: 5-12.</w:t>
      </w:r>
    </w:p>
    <w:p>
      <w:pPr>
        <w:spacing w:after="30" w:line="232"/>
        <w:ind w:left="300" w:hanging="300"/>
      </w:pPr>
      <w:r>
        <w:rPr>
          <w:rFonts w:ascii="Carlito" w:cs="Carlito" w:eastAsia="Carlito" w:hAnsi="Carlito"/>
          <w:b/>
          <w:bCs/>
          <w:sz w:val="21"/>
          <w:szCs w:val="21"/>
        </w:rPr>
        <w:t xml:space="preserve">140.  </w:t>
      </w:r>
      <w:r>
        <w:rPr>
          <w:rFonts w:ascii="Carlito" w:cs="Carlito" w:eastAsia="Carlito" w:hAnsi="Carlito"/>
          <w:b w:val="false"/>
          <w:bCs w:val="false"/>
          <w:sz w:val="21"/>
          <w:szCs w:val="21"/>
        </w:rPr>
        <w:t xml:space="preserve">Rezwan Islam,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Chowdhury Sharif Hasan, Mohammad Tanviruzzaman. Towards Universal Access to Home Monitoring for Assisted Living Environment. HCI (6) 2009: 189-198</w:t>
      </w:r>
    </w:p>
    <w:p>
      <w:pPr>
        <w:spacing w:after="30" w:line="232"/>
        <w:ind w:left="300" w:hanging="300"/>
      </w:pPr>
      <w:r>
        <w:rPr>
          <w:rFonts w:ascii="Carlito" w:cs="Carlito" w:eastAsia="Carlito" w:hAnsi="Carlito"/>
          <w:b/>
          <w:bCs/>
          <w:sz w:val="21"/>
          <w:szCs w:val="21"/>
        </w:rPr>
        <w:t xml:space="preserve">141.  </w:t>
      </w:r>
      <w:r>
        <w:rPr>
          <w:rFonts w:ascii="Carlito" w:cs="Carlito" w:eastAsia="Carlito" w:hAnsi="Carlito"/>
          <w:b w:val="false"/>
          <w:bCs w:val="false"/>
          <w:sz w:val="21"/>
          <w:szCs w:val="21"/>
        </w:rPr>
        <w:t xml:space="preserve">Md. Endadul Hoque, Farzana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An Adaptive Initial Trust and Demand Aware Secure Resource Discovery (AID-SRD) Model for Pervasive Environments. PerCom Workshops 2009: 1-6</w:t>
      </w:r>
    </w:p>
    <w:p>
      <w:pPr>
        <w:spacing w:after="30" w:line="232"/>
        <w:ind w:left="300" w:hanging="300"/>
      </w:pPr>
      <w:r>
        <w:rPr>
          <w:rFonts w:ascii="Carlito" w:cs="Carlito" w:eastAsia="Carlito" w:hAnsi="Carlito"/>
          <w:b/>
          <w:bCs/>
          <w:sz w:val="21"/>
          <w:szCs w:val="21"/>
        </w:rPr>
        <w:t xml:space="preserve">142.  </w:t>
      </w:r>
      <w:r>
        <w:rPr>
          <w:rFonts w:ascii="Carlito" w:cs="Carlito" w:eastAsia="Carlito" w:hAnsi="Carlito"/>
          <w:b w:val="false"/>
          <w:bCs w:val="false"/>
          <w:sz w:val="21"/>
          <w:szCs w:val="21"/>
        </w:rPr>
        <w:t xml:space="preserve">Mohammad M. Molla, Praveen Madiraju, Srilaxmi Malladi,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An XML Based Access Control Architecture for Pervasive Computing. PerCom Workshops 2009: 1-6.</w:t>
      </w:r>
    </w:p>
    <w:p>
      <w:pPr>
        <w:spacing w:after="30" w:line="232"/>
        <w:ind w:left="300" w:hanging="300"/>
      </w:pPr>
      <w:r>
        <w:rPr>
          <w:rFonts w:ascii="Carlito" w:cs="Carlito" w:eastAsia="Carlito" w:hAnsi="Carlito"/>
          <w:b/>
          <w:bCs/>
          <w:sz w:val="21"/>
          <w:szCs w:val="21"/>
        </w:rPr>
        <w:t xml:space="preserve">143.  </w:t>
      </w:r>
      <w:r>
        <w:rPr>
          <w:rFonts w:ascii="Carlito" w:cs="Carlito" w:eastAsia="Carlito" w:hAnsi="Carlito"/>
          <w:b w:val="false"/>
          <w:bCs w:val="false"/>
          <w:sz w:val="21"/>
          <w:szCs w:val="21"/>
        </w:rPr>
        <w:t xml:space="preserve">Jong Hyuk Park, Robert C. Hsu, Sherali Zeadally, Han-Chieh Chao, Mieso K. Denko,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Message from the Workshop Co-Organizers. PerCom Workshops 2009: 1-2.</w:t>
      </w:r>
    </w:p>
    <w:p>
      <w:pPr>
        <w:spacing w:after="30" w:line="232"/>
        <w:ind w:left="300" w:hanging="300"/>
      </w:pPr>
      <w:r>
        <w:rPr>
          <w:rFonts w:ascii="Carlito" w:cs="Carlito" w:eastAsia="Carlito" w:hAnsi="Carlito"/>
          <w:b/>
          <w:bCs/>
          <w:sz w:val="21"/>
          <w:szCs w:val="21"/>
        </w:rPr>
        <w:t xml:space="preserve">144.  </w:t>
      </w:r>
      <w:r>
        <w:rPr>
          <w:rFonts w:ascii="Carlito" w:cs="Carlito" w:eastAsia="Carlito" w:hAnsi="Carlito"/>
          <w:b w:val="false"/>
          <w:bCs w:val="false"/>
          <w:sz w:val="21"/>
          <w:szCs w:val="21"/>
        </w:rPr>
        <w:t xml:space="preserve">Mehrab Monjur,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Towards a landmark influence framework to protect location privacy. SAC 2009: 219-220.</w:t>
      </w:r>
    </w:p>
    <w:p>
      <w:pPr>
        <w:spacing w:after="30" w:line="232"/>
        <w:ind w:left="300" w:hanging="300"/>
      </w:pPr>
      <w:r>
        <w:rPr>
          <w:rFonts w:ascii="Carlito" w:cs="Carlito" w:eastAsia="Carlito" w:hAnsi="Carlito"/>
          <w:b/>
          <w:bCs/>
          <w:sz w:val="21"/>
          <w:szCs w:val="21"/>
        </w:rPr>
        <w:t xml:space="preserve">145.  </w:t>
      </w:r>
      <w:r>
        <w:rPr>
          <w:rFonts w:ascii="Carlito" w:cs="Carlito" w:eastAsia="Carlito" w:hAnsi="Carlito"/>
          <w:b w:val="false"/>
          <w:bCs w:val="false"/>
          <w:sz w:val="21"/>
          <w:szCs w:val="21"/>
        </w:rPr>
        <w:t xml:space="preserve">Md. Endadul Hoque, Farzana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Supporting recovery, privacy and security in RFID systems using a robust authentication protocol. SAC 2009: 1062-1066.</w:t>
      </w:r>
    </w:p>
    <w:p>
      <w:pPr>
        <w:spacing w:after="30" w:line="232"/>
        <w:ind w:left="300" w:hanging="300"/>
      </w:pPr>
      <w:r>
        <w:rPr>
          <w:rFonts w:ascii="Carlito" w:cs="Carlito" w:eastAsia="Carlito" w:hAnsi="Carlito"/>
          <w:b/>
          <w:bCs/>
          <w:sz w:val="21"/>
          <w:szCs w:val="21"/>
        </w:rPr>
        <w:t xml:space="preserve">146.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Donghyun Kim, Chowdhury Sharif Hasan, Mohammad Zulkernine. Towards developing a trust-based security solution. SAC 2009: 2204-2205.</w:t>
      </w:r>
    </w:p>
    <w:p>
      <w:pPr>
        <w:spacing w:after="30" w:line="232"/>
        <w:ind w:left="300" w:hanging="300"/>
      </w:pPr>
      <w:r>
        <w:rPr>
          <w:rFonts w:ascii="Carlito" w:cs="Carlito" w:eastAsia="Carlito" w:hAnsi="Carlito"/>
          <w:b/>
          <w:bCs/>
          <w:sz w:val="21"/>
          <w:szCs w:val="21"/>
        </w:rPr>
        <w:t xml:space="preserve">147.  </w:t>
      </w:r>
      <w:r>
        <w:rPr>
          <w:rFonts w:ascii="Carlito" w:cs="Carlito" w:eastAsia="Carlito" w:hAnsi="Carlito"/>
          <w:b w:val="false"/>
          <w:bCs w:val="false"/>
          <w:sz w:val="21"/>
          <w:szCs w:val="21"/>
        </w:rPr>
        <w:t xml:space="preserve">Md. Endadul Hoque, Farzana Rahman,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Lin Liu. Trust based security auto-configuration for smart assisted living environments. SafeConfig 2009: 7-12.</w:t>
      </w:r>
    </w:p>
    <w:p>
      <w:pPr>
        <w:spacing w:after="30" w:line="232"/>
        <w:ind w:left="300" w:hanging="300"/>
      </w:pPr>
      <w:r>
        <w:rPr>
          <w:rFonts w:ascii="Carlito" w:cs="Carlito" w:eastAsia="Carlito" w:hAnsi="Carlito"/>
          <w:b/>
          <w:bCs/>
          <w:sz w:val="21"/>
          <w:szCs w:val="21"/>
        </w:rPr>
        <w:t xml:space="preserve">148.  </w:t>
      </w:r>
      <w:r>
        <w:rPr>
          <w:rFonts w:ascii="Carlito" w:cs="Carlito" w:eastAsia="Carlito" w:hAnsi="Carlito"/>
          <w:b w:val="false"/>
          <w:bCs w:val="false"/>
          <w:sz w:val="21"/>
          <w:szCs w:val="21"/>
        </w:rPr>
        <w:t xml:space="preserve">Mohammad Tanviruzzaman,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Chowdhury Sharif Hasan, Casey O'Brien. ePet: when cellular phone learns to recognize its owner. SafeConfig 2009: 13-18.</w:t>
      </w:r>
    </w:p>
    <w:p>
      <w:pPr>
        <w:spacing w:after="30" w:line="232"/>
        <w:ind w:left="300" w:hanging="300"/>
      </w:pPr>
      <w:r>
        <w:rPr>
          <w:rFonts w:ascii="Carlito" w:cs="Carlito" w:eastAsia="Carlito" w:hAnsi="Carlito"/>
          <w:b/>
          <w:bCs/>
          <w:sz w:val="21"/>
          <w:szCs w:val="21"/>
        </w:rPr>
        <w:t xml:space="preserve">149.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Nilothpal Talukder, Mehrab Monjur. WiFi Radar: Design and Implementation of an Infrastructure-less Location Tracking System for Pervasive Environment. COMPSAC 2008: 335-338.</w:t>
      </w:r>
    </w:p>
    <w:p>
      <w:pPr>
        <w:spacing w:after="30" w:line="232"/>
        <w:ind w:left="300" w:hanging="300"/>
      </w:pPr>
      <w:r>
        <w:rPr>
          <w:rFonts w:ascii="Carlito" w:cs="Carlito" w:eastAsia="Carlito" w:hAnsi="Carlito"/>
          <w:b/>
          <w:bCs/>
          <w:sz w:val="21"/>
          <w:szCs w:val="21"/>
        </w:rPr>
        <w:t xml:space="preserve">150.  </w:t>
      </w:r>
      <w:r>
        <w:rPr>
          <w:rFonts w:ascii="Carlito" w:cs="Carlito" w:eastAsia="Carlito" w:hAnsi="Carlito"/>
          <w:b w:val="false"/>
          <w:bCs w:val="false"/>
          <w:sz w:val="21"/>
          <w:szCs w:val="21"/>
        </w:rPr>
        <w:t xml:space="preserve">Nilothpal Talukder,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FPCS: A Formal Approach for Privacy-Aware Context-Based Services. COMPSAC 2008: 432-439.</w:t>
      </w:r>
    </w:p>
    <w:p>
      <w:pPr>
        <w:spacing w:after="30" w:line="232"/>
        <w:ind w:left="300" w:hanging="300"/>
      </w:pPr>
      <w:r>
        <w:rPr>
          <w:rFonts w:ascii="Carlito" w:cs="Carlito" w:eastAsia="Carlito" w:hAnsi="Carlito"/>
          <w:b/>
          <w:bCs/>
          <w:sz w:val="21"/>
          <w:szCs w:val="21"/>
        </w:rPr>
        <w:t xml:space="preserve">151.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Mohammad Zulkernine. Message from the STPSA 2008 Workshop Organizers. COMPSAC 2008: 653.</w:t>
      </w:r>
    </w:p>
    <w:p>
      <w:pPr>
        <w:spacing w:after="30" w:line="232"/>
        <w:ind w:left="300" w:hanging="300"/>
      </w:pPr>
      <w:r>
        <w:rPr>
          <w:rFonts w:ascii="Carlito" w:cs="Carlito" w:eastAsia="Carlito" w:hAnsi="Carlito"/>
          <w:b/>
          <w:bCs/>
          <w:sz w:val="21"/>
          <w:szCs w:val="21"/>
        </w:rPr>
        <w:t xml:space="preserve">152.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Mohammad Zulkernine. STPSA 2008 Workshop Organization. COMPSAC 2008: 654.</w:t>
      </w:r>
    </w:p>
    <w:p>
      <w:pPr>
        <w:spacing w:after="30" w:line="232"/>
        <w:ind w:left="300" w:hanging="300"/>
      </w:pPr>
      <w:r>
        <w:rPr>
          <w:rFonts w:ascii="Carlito" w:cs="Carlito" w:eastAsia="Carlito" w:hAnsi="Carlito"/>
          <w:b/>
          <w:bCs/>
          <w:sz w:val="21"/>
          <w:szCs w:val="21"/>
        </w:rPr>
        <w:t xml:space="preserve">153.  </w:t>
      </w:r>
      <w:r>
        <w:rPr>
          <w:rFonts w:ascii="Carlito" w:cs="Carlito" w:eastAsia="Carlito" w:hAnsi="Carlito"/>
          <w:b w:val="false"/>
          <w:bCs w:val="false"/>
          <w:sz w:val="21"/>
          <w:szCs w:val="21"/>
        </w:rPr>
        <w:t xml:space="preserve">Md Sazzad Hossain,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Towards a Simple Secured Searching Protocol for Future RFID Applications. FTDCS 2008: 151-157.</w:t>
      </w:r>
    </w:p>
    <w:p>
      <w:pPr>
        <w:spacing w:after="30" w:line="232"/>
        <w:ind w:left="300" w:hanging="300"/>
      </w:pPr>
      <w:r>
        <w:rPr>
          <w:rFonts w:ascii="Carlito" w:cs="Carlito" w:eastAsia="Carlito" w:hAnsi="Carlito"/>
          <w:b/>
          <w:bCs/>
          <w:sz w:val="21"/>
          <w:szCs w:val="21"/>
        </w:rPr>
        <w:t xml:space="preserve">154.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Farzana Rahman, Md. Endadul Hoque. ERAP: ECC Based RFID Authentication Protocol. FTDCS 2008: 219-225.</w:t>
      </w:r>
    </w:p>
    <w:p>
      <w:pPr>
        <w:spacing w:after="30" w:line="232"/>
        <w:ind w:left="300" w:hanging="300"/>
      </w:pPr>
      <w:r>
        <w:rPr>
          <w:rFonts w:ascii="Carlito" w:cs="Carlito" w:eastAsia="Carlito" w:hAnsi="Carlito"/>
          <w:b/>
          <w:bCs/>
          <w:sz w:val="21"/>
          <w:szCs w:val="21"/>
        </w:rPr>
        <w:t xml:space="preserve">155.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Md. Endadul Hoque, Farzana Rahman, Mohammad Zulkernine. Towards Secure Trust Bootstrapping in Pervasive Computing Environment. HASE 2008: 89-96.</w:t>
      </w:r>
    </w:p>
    <w:p>
      <w:pPr>
        <w:spacing w:after="30" w:line="232"/>
        <w:ind w:left="300" w:hanging="300"/>
      </w:pPr>
      <w:r>
        <w:rPr>
          <w:rFonts w:ascii="Carlito" w:cs="Carlito" w:eastAsia="Carlito" w:hAnsi="Carlito"/>
          <w:b/>
          <w:bCs/>
          <w:sz w:val="21"/>
          <w:szCs w:val="21"/>
        </w:rPr>
        <w:t xml:space="preserve">156.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Moushumi Sharmin, Shameem Ahmed. A Risk-aware Trust Based Secure Resource Discovery (RTSRD) Model for Pervasive Computing. PerCom 2008: 590-595.</w:t>
      </w:r>
    </w:p>
    <w:p>
      <w:pPr>
        <w:spacing w:after="30" w:line="232"/>
        <w:ind w:left="300" w:hanging="300"/>
      </w:pPr>
      <w:r>
        <w:rPr>
          <w:rFonts w:ascii="Carlito" w:cs="Carlito" w:eastAsia="Carlito" w:hAnsi="Carlito"/>
          <w:b/>
          <w:bCs/>
          <w:sz w:val="21"/>
          <w:szCs w:val="21"/>
        </w:rPr>
        <w:t xml:space="preserve">157.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Mehrab Monjur, Mohammad Saiful Islam. CCTB: Context Correlation for Trust Bootstrapping in Pervasive Environment. PST 2008: 167-174.</w:t>
      </w:r>
    </w:p>
    <w:p>
      <w:pPr>
        <w:spacing w:after="30" w:line="232"/>
        <w:ind w:left="300" w:hanging="300"/>
      </w:pPr>
      <w:r>
        <w:rPr>
          <w:rFonts w:ascii="Carlito" w:cs="Carlito" w:eastAsia="Carlito" w:hAnsi="Carlito"/>
          <w:b/>
          <w:bCs/>
          <w:sz w:val="21"/>
          <w:szCs w:val="21"/>
        </w:rPr>
        <w:t xml:space="preserve">158.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Praveen Madiraju. Special track on Middleware Engineering (ME): editorial message. SAC 2008: 479-480.</w:t>
      </w:r>
    </w:p>
    <w:p>
      <w:pPr>
        <w:spacing w:after="30" w:line="232"/>
        <w:ind w:left="300" w:hanging="300"/>
      </w:pPr>
      <w:r>
        <w:rPr>
          <w:rFonts w:ascii="Carlito" w:cs="Carlito" w:eastAsia="Carlito" w:hAnsi="Carlito"/>
          <w:b/>
          <w:bCs/>
          <w:sz w:val="21"/>
          <w:szCs w:val="21"/>
        </w:rPr>
        <w:t xml:space="preserve">159.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Munirul M. Haque, Nilothpal Talukder. Service sharing with trust in pervasive environment: now it's time to break the jinx. SAC 2008: 1622-1628.</w:t>
      </w:r>
    </w:p>
    <w:p>
      <w:pPr>
        <w:spacing w:after="30" w:line="232"/>
        <w:ind w:left="300" w:hanging="300"/>
      </w:pPr>
      <w:r>
        <w:rPr>
          <w:rFonts w:ascii="Carlito" w:cs="Carlito" w:eastAsia="Carlito" w:hAnsi="Carlito"/>
          <w:b/>
          <w:bCs/>
          <w:sz w:val="21"/>
          <w:szCs w:val="21"/>
        </w:rPr>
        <w:t xml:space="preserve">160.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Farzana Rahman, Md. Endadul Hoque. Secured tag identification using EDSA (enhanced distributed scalable architecture). SAC 2008: 1902-1907.</w:t>
      </w:r>
    </w:p>
    <w:p>
      <w:pPr>
        <w:spacing w:after="30" w:line="232"/>
        <w:ind w:left="300" w:hanging="300"/>
      </w:pPr>
      <w:r>
        <w:rPr>
          <w:rFonts w:ascii="Carlito" w:cs="Carlito" w:eastAsia="Carlito" w:hAnsi="Carlito"/>
          <w:b/>
          <w:bCs/>
          <w:sz w:val="21"/>
          <w:szCs w:val="21"/>
        </w:rPr>
        <w:t xml:space="preserve">161.  </w:t>
      </w:r>
      <w:r>
        <w:rPr>
          <w:rFonts w:ascii="Carlito" w:cs="Carlito" w:eastAsia="Carlito" w:hAnsi="Carlito"/>
          <w:b w:val="false"/>
          <w:bCs w:val="false"/>
          <w:sz w:val="21"/>
          <w:szCs w:val="21"/>
        </w:rPr>
        <w:t xml:space="preserve">Salmin Sultana, Rezwana Karim, Md. Mostofa Akbar,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Ubicomp secretary: a web service based ubiquitous computing application. SAC 2008: 1935-1939.</w:t>
      </w:r>
    </w:p>
    <w:p>
      <w:pPr>
        <w:spacing w:after="30" w:line="232"/>
        <w:ind w:left="300" w:hanging="300"/>
      </w:pPr>
      <w:r>
        <w:rPr>
          <w:rFonts w:ascii="Carlito" w:cs="Carlito" w:eastAsia="Carlito" w:hAnsi="Carlito"/>
          <w:b/>
          <w:bCs/>
          <w:sz w:val="21"/>
          <w:szCs w:val="21"/>
        </w:rPr>
        <w:t xml:space="preserve">162.  </w:t>
      </w:r>
      <w:r>
        <w:rPr>
          <w:rFonts w:ascii="Carlito" w:cs="Carlito" w:eastAsia="Carlito" w:hAnsi="Carlito"/>
          <w:b w:val="false"/>
          <w:bCs w:val="false"/>
          <w:sz w:val="21"/>
          <w:szCs w:val="21"/>
        </w:rPr>
        <w:t xml:space="preserve">Mohammad Gias Uddin, Mohammad Zulkernine,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CAT: a context-aware trust model for open and dynamic systems. SAC 2008: 2024-2029.</w:t>
      </w:r>
    </w:p>
    <w:p>
      <w:pPr>
        <w:spacing w:after="30" w:line="232"/>
        <w:ind w:left="300" w:hanging="300"/>
      </w:pPr>
      <w:r>
        <w:rPr>
          <w:rFonts w:ascii="Carlito" w:cs="Carlito" w:eastAsia="Carlito" w:hAnsi="Carlito"/>
          <w:b/>
          <w:bCs/>
          <w:sz w:val="21"/>
          <w:szCs w:val="21"/>
        </w:rPr>
        <w:t xml:space="preserve">163.  </w:t>
      </w:r>
      <w:r>
        <w:rPr>
          <w:rFonts w:ascii="Carlito" w:cs="Carlito" w:eastAsia="Carlito" w:hAnsi="Carlito"/>
          <w:b w:val="false"/>
          <w:bCs w:val="false"/>
          <w:sz w:val="21"/>
          <w:szCs w:val="21"/>
        </w:rPr>
        <w:t xml:space="preserve">Pankaj Bhaskar,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Privacy in Pervasive Computing and Open Issues. ARES 2007: 147-154.</w:t>
      </w:r>
    </w:p>
    <w:p>
      <w:pPr>
        <w:spacing w:after="30" w:line="232"/>
        <w:ind w:left="300" w:hanging="300"/>
      </w:pPr>
      <w:r>
        <w:rPr>
          <w:rFonts w:ascii="Carlito" w:cs="Carlito" w:eastAsia="Carlito" w:hAnsi="Carlito"/>
          <w:b/>
          <w:bCs/>
          <w:sz w:val="21"/>
          <w:szCs w:val="21"/>
        </w:rPr>
        <w:t xml:space="preserve">164.  </w:t>
      </w:r>
      <w:r>
        <w:rPr>
          <w:rFonts w:ascii="Carlito" w:cs="Carlito" w:eastAsia="Carlito" w:hAnsi="Carlito"/>
          <w:b w:val="false"/>
          <w:bCs w:val="false"/>
          <w:sz w:val="21"/>
          <w:szCs w:val="21"/>
        </w:rPr>
        <w:t xml:space="preserve">Niraj Swami,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Error Modeling in RF-based Location Detection (EMLD) for Pervasive Computing Environments. ARES 2007: 783-790.</w:t>
      </w:r>
    </w:p>
    <w:p>
      <w:pPr>
        <w:spacing w:after="30" w:line="232"/>
        <w:ind w:left="300" w:hanging="300"/>
      </w:pPr>
      <w:r>
        <w:rPr>
          <w:rFonts w:ascii="Carlito" w:cs="Carlito" w:eastAsia="Carlito" w:hAnsi="Carlito"/>
          <w:b/>
          <w:bCs/>
          <w:sz w:val="21"/>
          <w:szCs w:val="21"/>
        </w:rPr>
        <w:t xml:space="preserve">165.  </w:t>
      </w:r>
      <w:r>
        <w:rPr>
          <w:rFonts w:ascii="Carlito" w:cs="Carlito" w:eastAsia="Carlito" w:hAnsi="Carlito"/>
          <w:b w:val="false"/>
          <w:bCs w:val="false"/>
          <w:sz w:val="21"/>
          <w:szCs w:val="21"/>
        </w:rPr>
        <w:t xml:space="preserve">Anahita Vyas,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Munirul M. Haque, Madhavi V. S. Jayanthi. A Robust Lightweight Solution for RFID Security. AINA Workshops (2) 2007: 182-187.</w:t>
      </w:r>
    </w:p>
    <w:p>
      <w:pPr>
        <w:spacing w:after="30" w:line="232"/>
        <w:ind w:left="300" w:hanging="300"/>
      </w:pPr>
      <w:r>
        <w:rPr>
          <w:rFonts w:ascii="Carlito" w:cs="Carlito" w:eastAsia="Carlito" w:hAnsi="Carlito"/>
          <w:b/>
          <w:bCs/>
          <w:sz w:val="21"/>
          <w:szCs w:val="21"/>
        </w:rPr>
        <w:t xml:space="preserve">166.  </w:t>
      </w:r>
      <w:r>
        <w:rPr>
          <w:rFonts w:ascii="Carlito" w:cs="Carlito" w:eastAsia="Carlito" w:hAnsi="Carlito"/>
          <w:b w:val="false"/>
          <w:bCs w:val="false"/>
          <w:sz w:val="21"/>
          <w:szCs w:val="21"/>
        </w:rPr>
        <w:t xml:space="preserve">Darrel A. Mazzari, Patrick Seraphine,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Sreekanth G. Balasubramanian. Design and Implementation of EPARK Wireless Parking Payment System Using Pervasive Computing. AINA Workshops (2) 2007: 219-224.</w:t>
      </w:r>
    </w:p>
    <w:p>
      <w:pPr>
        <w:spacing w:after="30" w:line="232"/>
        <w:ind w:left="300" w:hanging="300"/>
      </w:pPr>
      <w:r>
        <w:rPr>
          <w:rFonts w:ascii="Carlito" w:cs="Carlito" w:eastAsia="Carlito" w:hAnsi="Carlito"/>
          <w:b/>
          <w:bCs/>
          <w:sz w:val="21"/>
          <w:szCs w:val="21"/>
        </w:rPr>
        <w:t xml:space="preserve">167.  </w:t>
      </w:r>
      <w:r>
        <w:rPr>
          <w:rFonts w:ascii="Carlito" w:cs="Carlito" w:eastAsia="Carlito" w:hAnsi="Carlito"/>
          <w:b w:val="false"/>
          <w:bCs w:val="false"/>
          <w:sz w:val="21"/>
          <w:szCs w:val="21"/>
        </w:rPr>
        <w:t xml:space="preserve">Munirul M. Haque,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An Omnipresent Formal Trust Model (FTM) for Pervasive Computing Environment. COMPSAC (1) 2007: 49-56.</w:t>
      </w:r>
    </w:p>
    <w:p>
      <w:pPr>
        <w:spacing w:after="30" w:line="232"/>
        <w:ind w:left="300" w:hanging="300"/>
      </w:pPr>
      <w:r>
        <w:rPr>
          <w:rFonts w:ascii="Carlito" w:cs="Carlito" w:eastAsia="Carlito" w:hAnsi="Carlito"/>
          <w:b/>
          <w:bCs/>
          <w:sz w:val="21"/>
          <w:szCs w:val="21"/>
        </w:rPr>
        <w:t xml:space="preserve">168.  </w:t>
      </w:r>
      <w:r>
        <w:rPr>
          <w:rFonts w:ascii="Carlito" w:cs="Carlito" w:eastAsia="Carlito" w:hAnsi="Carlito"/>
          <w:b w:val="false"/>
          <w:bCs w:val="false"/>
          <w:sz w:val="21"/>
          <w:szCs w:val="21"/>
        </w:rPr>
        <w:t xml:space="preserve">Munirul M. Haque,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Haifeng Li, K. M. Ibrahim Asif. An Authentication based Lightweight Device Discovery (ALDD) Model for Pervasive Computing Environment. COMPSAC (1) 2007: 57-64.</w:t>
      </w:r>
    </w:p>
    <w:p>
      <w:pPr>
        <w:spacing w:after="30" w:line="232"/>
        <w:ind w:left="300" w:hanging="300"/>
      </w:pPr>
      <w:r>
        <w:rPr>
          <w:rFonts w:ascii="Carlito" w:cs="Carlito" w:eastAsia="Carlito" w:hAnsi="Carlito"/>
          <w:b/>
          <w:bCs/>
          <w:sz w:val="21"/>
          <w:szCs w:val="21"/>
        </w:rPr>
        <w:t xml:space="preserve">169.  </w:t>
      </w:r>
      <w:r>
        <w:rPr>
          <w:rFonts w:ascii="Carlito" w:cs="Carlito" w:eastAsia="Carlito" w:hAnsi="Carlito"/>
          <w:b w:val="false"/>
          <w:bCs w:val="false"/>
          <w:sz w:val="21"/>
          <w:szCs w:val="21"/>
        </w:rPr>
        <w:t xml:space="preserve">K. M. Ibrahim Asif,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Nilothpal Talukder. Avoiding Privacy Violation for Resource Sharing in Ad hoc Networks of Pervasive Computing Environment. COMPSAC (2) 2007: 269-274</w:t>
      </w:r>
    </w:p>
    <w:p>
      <w:pPr>
        <w:spacing w:after="30" w:line="232"/>
        <w:ind w:left="300" w:hanging="300"/>
      </w:pPr>
      <w:r>
        <w:rPr>
          <w:rFonts w:ascii="Carlito" w:cs="Carlito" w:eastAsia="Carlito" w:hAnsi="Carlito"/>
          <w:b/>
          <w:bCs/>
          <w:sz w:val="21"/>
          <w:szCs w:val="21"/>
        </w:rPr>
        <w:t xml:space="preserve">170.  </w:t>
      </w:r>
      <w:r>
        <w:rPr>
          <w:rFonts w:ascii="Carlito" w:cs="Carlito" w:eastAsia="Carlito" w:hAnsi="Carlito"/>
          <w:b w:val="false"/>
          <w:bCs w:val="false"/>
          <w:sz w:val="21"/>
          <w:szCs w:val="21"/>
        </w:rPr>
        <w:t xml:space="preserve">Vaibhav Tyagi,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Co-learn: Collaborative Learning Engine a Vision for Pervasive Collaboration in E-Learning. HCI (7) 2007: 833-842.</w:t>
      </w:r>
    </w:p>
    <w:p>
      <w:pPr>
        <w:spacing w:after="30" w:line="232"/>
        <w:ind w:left="300" w:hanging="300"/>
      </w:pPr>
      <w:r>
        <w:rPr>
          <w:rFonts w:ascii="Carlito" w:cs="Carlito" w:eastAsia="Carlito" w:hAnsi="Carlito"/>
          <w:b/>
          <w:bCs/>
          <w:sz w:val="21"/>
          <w:szCs w:val="21"/>
        </w:rPr>
        <w:t xml:space="preserve">171.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Munirul M. Haque, K. M. Ibrahim Asif. S-MARKS: A Middleware Secure by Design for the Pervasive Computing Environment. ITNG 2007: 303-310.</w:t>
      </w:r>
    </w:p>
    <w:p>
      <w:pPr>
        <w:spacing w:after="30" w:line="232"/>
        <w:ind w:left="300" w:hanging="300"/>
      </w:pPr>
      <w:r>
        <w:rPr>
          <w:rFonts w:ascii="Carlito" w:cs="Carlito" w:eastAsia="Carlito" w:hAnsi="Carlito"/>
          <w:b/>
          <w:bCs/>
          <w:sz w:val="21"/>
          <w:szCs w:val="21"/>
        </w:rPr>
        <w:t xml:space="preserve">172.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Nilothpal Talukder, Munirul M. Haque. Privacy Challenges in Context-sensitive Access Control for Pervasive Computing Environment. MobiQuitous 2007: 1-6.</w:t>
      </w:r>
    </w:p>
    <w:p>
      <w:pPr>
        <w:spacing w:after="30" w:line="232"/>
        <w:ind w:left="300" w:hanging="300"/>
      </w:pPr>
      <w:r>
        <w:rPr>
          <w:rFonts w:ascii="Carlito" w:cs="Carlito" w:eastAsia="Carlito" w:hAnsi="Carlito"/>
          <w:b/>
          <w:bCs/>
          <w:sz w:val="21"/>
          <w:szCs w:val="21"/>
        </w:rPr>
        <w:t xml:space="preserve">173.  </w:t>
      </w:r>
      <w:r>
        <w:rPr>
          <w:rFonts w:ascii="Carlito" w:cs="Carlito" w:eastAsia="Carlito" w:hAnsi="Carlito"/>
          <w:b w:val="false"/>
          <w:bCs w:val="false"/>
          <w:sz w:val="21"/>
          <w:szCs w:val="21"/>
        </w:rPr>
        <w:t xml:space="preserve">Nilothpal Talukder,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Rezaul M. Abid. Smart Tracker: Light Weight Infrastructure-less Assets Tracking solution for Ubiquitous Computing Environment. MobiQuitous 2007: 1-8.</w:t>
      </w:r>
    </w:p>
    <w:p>
      <w:pPr>
        <w:spacing w:after="30" w:line="232"/>
        <w:ind w:left="300" w:hanging="300"/>
      </w:pPr>
      <w:r>
        <w:rPr>
          <w:rFonts w:ascii="Carlito" w:cs="Carlito" w:eastAsia="Carlito" w:hAnsi="Carlito"/>
          <w:b/>
          <w:bCs/>
          <w:sz w:val="21"/>
          <w:szCs w:val="21"/>
        </w:rPr>
        <w:t xml:space="preserve">174.  </w:t>
      </w:r>
      <w:r>
        <w:rPr>
          <w:rFonts w:ascii="Carlito" w:cs="Carlito" w:eastAsia="Carlito" w:hAnsi="Carlito"/>
          <w:b w:val="false"/>
          <w:bCs w:val="false"/>
          <w:sz w:val="21"/>
          <w:szCs w:val="21"/>
        </w:rPr>
        <w:t xml:space="preserve">Shameem Ahmed,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Moushumi Sharmin, Munirul M. Haque. Self-healing for autonomic pervasive computing. SAC 2007: 110-111.</w:t>
      </w:r>
    </w:p>
    <w:p>
      <w:pPr>
        <w:spacing w:after="30" w:line="232"/>
        <w:ind w:left="300" w:hanging="300"/>
      </w:pPr>
      <w:r>
        <w:rPr>
          <w:rFonts w:ascii="Carlito" w:cs="Carlito" w:eastAsia="Carlito" w:hAnsi="Carlito"/>
          <w:b/>
          <w:bCs/>
          <w:sz w:val="21"/>
          <w:szCs w:val="21"/>
        </w:rPr>
        <w:t xml:space="preserve">175.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Munirul M. Haque, Karl Stamm, Ahmed J. Khan: Wellness assistant: a virtual wellness assistant using pervasive computing. SAC 2007: 782-787.</w:t>
      </w:r>
    </w:p>
    <w:p>
      <w:pPr>
        <w:spacing w:after="30" w:line="232"/>
        <w:ind w:left="300" w:hanging="300"/>
      </w:pPr>
      <w:r>
        <w:rPr>
          <w:rFonts w:ascii="Carlito" w:cs="Carlito" w:eastAsia="Carlito" w:hAnsi="Carlito"/>
          <w:b/>
          <w:bCs/>
          <w:sz w:val="21"/>
          <w:szCs w:val="21"/>
        </w:rPr>
        <w:t xml:space="preserve">176.  </w:t>
      </w:r>
      <w:r>
        <w:rPr>
          <w:rFonts w:ascii="Carlito" w:cs="Carlito" w:eastAsia="Carlito" w:hAnsi="Carlito"/>
          <w:b w:val="false"/>
          <w:bCs w:val="false"/>
          <w:sz w:val="21"/>
          <w:szCs w:val="21"/>
        </w:rPr>
        <w:t xml:space="preserve">Rezwan Islam,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Nilothpal Talukder, Ian Obermiller. Usability of Mobile Computing Technologies to Assist Cancer Patients. USAB 2007: 227-240.</w:t>
      </w:r>
    </w:p>
    <w:p>
      <w:pPr>
        <w:spacing w:after="30" w:line="232"/>
        <w:ind w:left="300" w:hanging="300"/>
      </w:pPr>
      <w:r>
        <w:rPr>
          <w:rFonts w:ascii="Carlito" w:cs="Carlito" w:eastAsia="Carlito" w:hAnsi="Carlito"/>
          <w:b/>
          <w:bCs/>
          <w:sz w:val="21"/>
          <w:szCs w:val="21"/>
        </w:rPr>
        <w:t xml:space="preserve">177.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Mohammad Zulkernine, Suresh Anamanamuri. A Dependable Device Discovery Approach for Pervasive Computing Middleware. ARES 2006: 66-73.</w:t>
      </w:r>
    </w:p>
    <w:p>
      <w:pPr>
        <w:spacing w:after="30" w:line="232"/>
        <w:ind w:left="300" w:hanging="300"/>
      </w:pPr>
      <w:r>
        <w:rPr>
          <w:rFonts w:ascii="Carlito" w:cs="Carlito" w:eastAsia="Carlito" w:hAnsi="Carlito"/>
          <w:b/>
          <w:bCs/>
          <w:sz w:val="21"/>
          <w:szCs w:val="21"/>
        </w:rPr>
        <w:t xml:space="preserve">178.  </w:t>
      </w:r>
      <w:r>
        <w:rPr>
          <w:rFonts w:ascii="Carlito" w:cs="Carlito" w:eastAsia="Carlito" w:hAnsi="Carlito"/>
          <w:b w:val="false"/>
          <w:bCs w:val="false"/>
          <w:sz w:val="21"/>
          <w:szCs w:val="21"/>
        </w:rPr>
        <w:t xml:space="preserve">Steven T. Wolfe,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Mohammad Zulkernine. A Trust Framework for Pervasive Computing Environments. AICCSA 2006: 312-319.</w:t>
      </w:r>
    </w:p>
    <w:p>
      <w:pPr>
        <w:spacing w:after="30" w:line="232"/>
        <w:ind w:left="300" w:hanging="300"/>
      </w:pPr>
      <w:r>
        <w:rPr>
          <w:rFonts w:ascii="Carlito" w:cs="Carlito" w:eastAsia="Carlito" w:hAnsi="Carlito"/>
          <w:b/>
          <w:bCs/>
          <w:sz w:val="21"/>
          <w:szCs w:val="21"/>
        </w:rPr>
        <w:t xml:space="preserve">179.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Model for Global Software Engineering Project Life Cycle and How to Use it in Classroom for Preparing Our Students for the Globalization. COMPSAC (1) 2006: 59-60.</w:t>
      </w:r>
    </w:p>
    <w:p>
      <w:pPr>
        <w:spacing w:after="30" w:line="232"/>
        <w:ind w:left="300" w:hanging="300"/>
      </w:pPr>
      <w:r>
        <w:rPr>
          <w:rFonts w:ascii="Carlito" w:cs="Carlito" w:eastAsia="Carlito" w:hAnsi="Carlito"/>
          <w:b/>
          <w:bCs/>
          <w:sz w:val="21"/>
          <w:szCs w:val="21"/>
        </w:rPr>
        <w:t xml:space="preserve">180.  </w:t>
      </w:r>
      <w:r>
        <w:rPr>
          <w:rFonts w:ascii="Carlito" w:cs="Carlito" w:eastAsia="Carlito" w:hAnsi="Carlito"/>
          <w:b w:val="false"/>
          <w:bCs w:val="false"/>
          <w:sz w:val="21"/>
          <w:szCs w:val="21"/>
        </w:rPr>
        <w:t xml:space="preserve">Moushumi Sharmin,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Shameem Ahmed, Haifeng Li. SSRD+: A Privacy-aware Trust and Security Model for Resource Discovery in Pervasive Computing Environment. COMPSAC (2) 2006: 67-70.</w:t>
      </w:r>
    </w:p>
    <w:p>
      <w:pPr>
        <w:spacing w:after="30" w:line="232"/>
        <w:ind w:left="300" w:hanging="300"/>
      </w:pPr>
      <w:r>
        <w:rPr>
          <w:rFonts w:ascii="Carlito" w:cs="Carlito" w:eastAsia="Carlito" w:hAnsi="Carlito"/>
          <w:b/>
          <w:bCs/>
          <w:sz w:val="21"/>
          <w:szCs w:val="21"/>
        </w:rPr>
        <w:t xml:space="preserve">181.  </w:t>
      </w:r>
      <w:r>
        <w:rPr>
          <w:rFonts w:ascii="Carlito" w:cs="Carlito" w:eastAsia="Carlito" w:hAnsi="Carlito"/>
          <w:b w:val="false"/>
          <w:bCs w:val="false"/>
          <w:sz w:val="21"/>
          <w:szCs w:val="21"/>
        </w:rPr>
        <w:t xml:space="preserve">Munirul M. Haque,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m-LPN: An Approach Towards a Dependable Trust Model for Pervasive Computing Applications. ICPP Workshops 2006: 189-195.</w:t>
      </w:r>
    </w:p>
    <w:p>
      <w:pPr>
        <w:spacing w:after="30" w:line="232"/>
        <w:ind w:left="300" w:hanging="300"/>
      </w:pPr>
      <w:r>
        <w:rPr>
          <w:rFonts w:ascii="Carlito" w:cs="Carlito" w:eastAsia="Carlito" w:hAnsi="Carlito"/>
          <w:b/>
          <w:bCs/>
          <w:sz w:val="21"/>
          <w:szCs w:val="21"/>
        </w:rPr>
        <w:t xml:space="preserve">182.  </w:t>
      </w:r>
      <w:r>
        <w:rPr>
          <w:rFonts w:ascii="Carlito" w:cs="Carlito" w:eastAsia="Carlito" w:hAnsi="Carlito"/>
          <w:b w:val="false"/>
          <w:bCs w:val="false"/>
          <w:sz w:val="21"/>
          <w:szCs w:val="21"/>
        </w:rPr>
        <w:t xml:space="preserve">Mohammad M. Molla,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Survey of Middleware for Sensor Network and Challenges. ICPP Workshops 2006: 223-228.</w:t>
      </w:r>
    </w:p>
    <w:p>
      <w:pPr>
        <w:spacing w:after="30" w:line="232"/>
        <w:ind w:left="300" w:hanging="300"/>
      </w:pPr>
      <w:r>
        <w:rPr>
          <w:rFonts w:ascii="Carlito" w:cs="Carlito" w:eastAsia="Carlito" w:hAnsi="Carlito"/>
          <w:b/>
          <w:bCs/>
          <w:sz w:val="21"/>
          <w:szCs w:val="21"/>
        </w:rPr>
        <w:t xml:space="preserve">183.  </w:t>
      </w:r>
      <w:r>
        <w:rPr>
          <w:rFonts w:ascii="Carlito" w:cs="Carlito" w:eastAsia="Carlito" w:hAnsi="Carlito"/>
          <w:b w:val="false"/>
          <w:bCs w:val="false"/>
          <w:sz w:val="21"/>
          <w:szCs w:val="21"/>
        </w:rPr>
        <w:t xml:space="preserve">Moushumi Sharmin, Shameem Ahmed,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MARKS (Middleware Adaptability for Resource Discovery, Knowledge Usability and Self-healing) for Mobile Devices of Pervasive Computing Environments. ITNG 2006: 306-313.</w:t>
      </w:r>
    </w:p>
    <w:p>
      <w:pPr>
        <w:spacing w:after="30" w:line="232"/>
        <w:ind w:left="300" w:hanging="300"/>
      </w:pPr>
      <w:r>
        <w:rPr>
          <w:rFonts w:ascii="Carlito" w:cs="Carlito" w:eastAsia="Carlito" w:hAnsi="Carlito"/>
          <w:b/>
          <w:bCs/>
          <w:sz w:val="21"/>
          <w:szCs w:val="21"/>
        </w:rPr>
        <w:t xml:space="preserve">184.  </w:t>
      </w:r>
      <w:r>
        <w:rPr>
          <w:rFonts w:ascii="Carlito" w:cs="Carlito" w:eastAsia="Carlito" w:hAnsi="Carlito"/>
          <w:b w:val="false"/>
          <w:bCs w:val="false"/>
          <w:sz w:val="21"/>
          <w:szCs w:val="21"/>
        </w:rPr>
        <w:t xml:space="preserve">Moushumi Sharmin, Shameem Ahmed,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An Adaptive Lightweight Trust Reliant Secure Resource Discovery for Pervasive Computing Environments. PerCom 2006: 258-263.</w:t>
      </w:r>
    </w:p>
    <w:p>
      <w:pPr>
        <w:spacing w:after="30" w:line="232"/>
        <w:ind w:left="300" w:hanging="300"/>
      </w:pPr>
      <w:r>
        <w:rPr>
          <w:rFonts w:ascii="Carlito" w:cs="Carlito" w:eastAsia="Carlito" w:hAnsi="Carlito"/>
          <w:b/>
          <w:bCs/>
          <w:sz w:val="21"/>
          <w:szCs w:val="21"/>
        </w:rPr>
        <w:t xml:space="preserve">185.  </w:t>
      </w:r>
      <w:r>
        <w:rPr>
          <w:rFonts w:ascii="Carlito" w:cs="Carlito" w:eastAsia="Carlito" w:hAnsi="Carlito"/>
          <w:b w:val="false"/>
          <w:bCs w:val="false"/>
          <w:sz w:val="21"/>
          <w:szCs w:val="21"/>
        </w:rPr>
        <w:t xml:space="preserve">Moushumi Sharmin, Shameem Ahmed,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Ubicomp assistant: an omnipresent customizable service using MARKS (middleware adaptability for resource discovery, knowledge usability and self-healing). SAC 2006: 1013-1017.</w:t>
      </w:r>
    </w:p>
    <w:p>
      <w:pPr>
        <w:spacing w:after="30" w:line="232"/>
        <w:ind w:left="300" w:hanging="300"/>
      </w:pPr>
      <w:r>
        <w:rPr>
          <w:rFonts w:ascii="Carlito" w:cs="Carlito" w:eastAsia="Carlito" w:hAnsi="Carlito"/>
          <w:b/>
          <w:bCs/>
          <w:sz w:val="21"/>
          <w:szCs w:val="21"/>
        </w:rPr>
        <w:t xml:space="preserve">186.  </w:t>
      </w:r>
      <w:r>
        <w:rPr>
          <w:rFonts w:ascii="Carlito" w:cs="Carlito" w:eastAsia="Carlito" w:hAnsi="Carlito"/>
          <w:b w:val="false"/>
          <w:bCs w:val="false"/>
          <w:sz w:val="21"/>
          <w:szCs w:val="21"/>
        </w:rPr>
        <w:t xml:space="preserve">Shameem Ahmed, Moushumi Sharmin,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PerAd-Service: A Middleware Service for Pervasive Advertisement in M-Business. COMPSAC (2) 2005: 17-18.</w:t>
      </w:r>
    </w:p>
    <w:p>
      <w:pPr>
        <w:spacing w:after="30" w:line="232"/>
        <w:ind w:left="300" w:hanging="300"/>
      </w:pPr>
      <w:r>
        <w:rPr>
          <w:rFonts w:ascii="Carlito" w:cs="Carlito" w:eastAsia="Carlito" w:hAnsi="Carlito"/>
          <w:b/>
          <w:bCs/>
          <w:sz w:val="21"/>
          <w:szCs w:val="21"/>
        </w:rPr>
        <w:t xml:space="preserve">187.  </w:t>
      </w:r>
      <w:r>
        <w:rPr>
          <w:rFonts w:ascii="Carlito" w:cs="Carlito" w:eastAsia="Carlito" w:hAnsi="Carlito"/>
          <w:b w:val="false"/>
          <w:bCs w:val="false"/>
          <w:sz w:val="21"/>
          <w:szCs w:val="21"/>
        </w:rPr>
        <w:t xml:space="preserve">Shameem Ahmed, Moushumi Sharmin,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Knowledge Usability and its Characteristics for Pervasive Computing. PSC 2005: 206-208</w:t>
      </w:r>
    </w:p>
    <w:p>
      <w:pPr>
        <w:spacing w:after="30" w:line="232"/>
        <w:ind w:left="300" w:hanging="300"/>
      </w:pPr>
      <w:r>
        <w:rPr>
          <w:rFonts w:ascii="Carlito" w:cs="Carlito" w:eastAsia="Carlito" w:hAnsi="Carlito"/>
          <w:b/>
          <w:bCs/>
          <w:sz w:val="21"/>
          <w:szCs w:val="21"/>
        </w:rPr>
        <w:t xml:space="preserve">188.  </w:t>
      </w:r>
      <w:r>
        <w:rPr>
          <w:rFonts w:ascii="Carlito" w:cs="Carlito" w:eastAsia="Carlito" w:hAnsi="Carlito"/>
          <w:b w:val="false"/>
          <w:bCs w:val="false"/>
          <w:sz w:val="21"/>
          <w:szCs w:val="21"/>
        </w:rPr>
        <w:t xml:space="preserve">Moushumi Sharmin, Shameem Ahmed,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SAFE-RD (Secure, Adaptive, Fault Tolerant, and Efficient Resource Discovery) inPervasive Computing Environments. ITCC (2) 2005: 271-276</w:t>
      </w:r>
    </w:p>
    <w:p>
      <w:pPr>
        <w:spacing w:after="30" w:line="232"/>
        <w:ind w:left="300" w:hanging="300"/>
      </w:pPr>
      <w:r>
        <w:rPr>
          <w:rFonts w:ascii="Carlito" w:cs="Carlito" w:eastAsia="Carlito" w:hAnsi="Carlito"/>
          <w:b/>
          <w:bCs/>
          <w:sz w:val="21"/>
          <w:szCs w:val="21"/>
        </w:rPr>
        <w:t xml:space="preserve">189.  </w:t>
      </w:r>
      <w:r>
        <w:rPr>
          <w:rFonts w:ascii="Carlito" w:cs="Carlito" w:eastAsia="Carlito" w:hAnsi="Carlito"/>
          <w:b w:val="false"/>
          <w:bCs w:val="false"/>
          <w:sz w:val="21"/>
          <w:szCs w:val="21"/>
        </w:rPr>
        <w:t xml:space="preserve">Pradeep Kannadiga, Mohammad Zulkernine,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Towards an Intrusion Detection System for Pervasive Computing Environments. ITCC (2) 2005: 277-282</w:t>
      </w:r>
    </w:p>
    <w:p>
      <w:pPr>
        <w:spacing w:after="30" w:line="232"/>
        <w:ind w:left="300" w:hanging="300"/>
      </w:pPr>
      <w:r>
        <w:rPr>
          <w:rFonts w:ascii="Carlito" w:cs="Carlito" w:eastAsia="Carlito" w:hAnsi="Carlito"/>
          <w:b/>
          <w:bCs/>
          <w:sz w:val="21"/>
          <w:szCs w:val="21"/>
        </w:rPr>
        <w:t xml:space="preserve">190.  </w:t>
      </w:r>
      <w:r>
        <w:rPr>
          <w:rFonts w:ascii="Carlito" w:cs="Carlito" w:eastAsia="Carlito" w:hAnsi="Carlito"/>
          <w:b w:val="false"/>
          <w:bCs w:val="false"/>
          <w:sz w:val="21"/>
          <w:szCs w:val="21"/>
        </w:rPr>
        <w:t xml:space="preserve">Shameem Ahmed, Moushumi Sharmin,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Smart Meeting Room with Pervasive Computing Technologies. SNPD 2005: 366-371</w:t>
      </w:r>
    </w:p>
    <w:p>
      <w:pPr>
        <w:spacing w:after="30" w:line="232"/>
        <w:ind w:left="300" w:hanging="300"/>
      </w:pPr>
      <w:r>
        <w:rPr>
          <w:rFonts w:ascii="Carlito" w:cs="Carlito" w:eastAsia="Carlito" w:hAnsi="Carlito"/>
          <w:b/>
          <w:bCs/>
          <w:sz w:val="21"/>
          <w:szCs w:val="21"/>
        </w:rPr>
        <w:t xml:space="preserve">191.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Avinash Vyas. Challenges in Monitoring Sensor Networks and a Solution Framework. ESA/VLSI 2004: 106-112.</w:t>
      </w:r>
    </w:p>
    <w:p>
      <w:pPr>
        <w:spacing w:after="30" w:line="232"/>
        <w:ind w:left="300" w:hanging="300"/>
      </w:pPr>
      <w:r>
        <w:rPr>
          <w:rFonts w:ascii="Carlito" w:cs="Carlito" w:eastAsia="Carlito" w:hAnsi="Carlito"/>
          <w:b/>
          <w:bCs/>
          <w:sz w:val="21"/>
          <w:szCs w:val="21"/>
        </w:rPr>
        <w:t xml:space="preserve">192.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Avinash Vyas, Mohammad Zulkernine: Towards Developing Sensor Networks Monitoring as a Middleware Service. ICPP Workshops 2004: 465-471.</w:t>
      </w:r>
    </w:p>
    <w:p>
      <w:pPr>
        <w:spacing w:after="30" w:line="232"/>
        <w:ind w:left="300" w:hanging="300"/>
      </w:pPr>
      <w:r>
        <w:rPr>
          <w:rFonts w:ascii="Carlito" w:cs="Carlito" w:eastAsia="Carlito" w:hAnsi="Carlito"/>
          <w:b/>
          <w:bCs/>
          <w:sz w:val="21"/>
          <w:szCs w:val="21"/>
        </w:rPr>
        <w:t xml:space="preserve">193.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Sanjay Vallecha. Towards the Design and Implementation of Embedded Database for Pervasive Computing Applications. International Conference on Wireless Networks 2004: 862-870.</w:t>
      </w:r>
    </w:p>
    <w:p>
      <w:pPr>
        <w:spacing w:after="30" w:line="232"/>
        <w:ind w:left="300" w:hanging="300"/>
      </w:pPr>
      <w:r>
        <w:rPr>
          <w:rFonts w:ascii="Carlito" w:cs="Carlito" w:eastAsia="Carlito" w:hAnsi="Carlito"/>
          <w:b/>
          <w:bCs/>
          <w:sz w:val="21"/>
          <w:szCs w:val="21"/>
        </w:rPr>
        <w:t xml:space="preserve">194.  </w:t>
      </w:r>
      <w:r>
        <w:rPr>
          <w:rFonts w:ascii="Carlito" w:cs="Carlito" w:eastAsia="Carlito" w:hAnsi="Carlito"/>
          <w:b w:val="false"/>
          <w:bCs w:val="false"/>
          <w:sz w:val="21"/>
          <w:szCs w:val="21"/>
        </w:rPr>
        <w:t xml:space="preserve">Paula Stroud,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Survey on Current and Future Pervasive Computing Devices and Applications. International Conference on Wireless Networks 2004: 887-890.</w:t>
      </w:r>
    </w:p>
    <w:p>
      <w:pPr>
        <w:spacing w:after="30" w:line="232"/>
        <w:ind w:left="300" w:hanging="300"/>
      </w:pPr>
      <w:r>
        <w:rPr>
          <w:rFonts w:ascii="Carlito" w:cs="Carlito" w:eastAsia="Carlito" w:hAnsi="Carlito"/>
          <w:b/>
          <w:bCs/>
          <w:sz w:val="21"/>
          <w:szCs w:val="21"/>
        </w:rPr>
        <w:t xml:space="preserve">195.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 Novel Approach for New E-commerce Product Positioning and to-go/not-to go with Rapid Prototyping Experience. ITCC (1) 2004: 218-222.</w:t>
      </w:r>
    </w:p>
    <w:p>
      <w:pPr>
        <w:spacing w:after="30" w:line="232"/>
        <w:ind w:left="300" w:hanging="300"/>
      </w:pPr>
      <w:r>
        <w:rPr>
          <w:rFonts w:ascii="Carlito" w:cs="Carlito" w:eastAsia="Carlito" w:hAnsi="Carlito"/>
          <w:b/>
          <w:bCs/>
          <w:sz w:val="21"/>
          <w:szCs w:val="21"/>
        </w:rPr>
        <w:t xml:space="preserve">196.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Alex Pezewski, Al Pezewski. Towards Framework Selection Criteria and Suitability for an Application Framework. ITCC (1) 2004: 424-428.</w:t>
      </w:r>
    </w:p>
    <w:p>
      <w:pPr>
        <w:spacing w:after="30" w:line="232"/>
        <w:ind w:left="300" w:hanging="300"/>
      </w:pPr>
      <w:r>
        <w:rPr>
          <w:rFonts w:ascii="Carlito" w:cs="Carlito" w:eastAsia="Carlito" w:hAnsi="Carlito"/>
          <w:b/>
          <w:bCs/>
          <w:sz w:val="21"/>
          <w:szCs w:val="21"/>
        </w:rPr>
        <w:t xml:space="preserve">197.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Sanjay Vallecha. Component-based Embedded Database for Mobile Embedded Systems. ITCC (1) 2004: 534-538.</w:t>
      </w:r>
    </w:p>
    <w:p>
      <w:pPr>
        <w:spacing w:after="30" w:line="232"/>
        <w:ind w:left="300" w:hanging="300"/>
      </w:pPr>
      <w:r>
        <w:rPr>
          <w:rFonts w:ascii="Carlito" w:cs="Carlito" w:eastAsia="Carlito" w:hAnsi="Carlito"/>
          <w:b/>
          <w:bCs/>
          <w:sz w:val="21"/>
          <w:szCs w:val="21"/>
        </w:rPr>
        <w:t xml:space="preserve">198.  </w:t>
      </w:r>
      <w:r>
        <w:rPr>
          <w:rFonts w:ascii="Carlito" w:cs="Carlito" w:eastAsia="Carlito" w:hAnsi="Carlito"/>
          <w:b w:val="false"/>
          <w:bCs w:val="false"/>
          <w:sz w:val="21"/>
          <w:szCs w:val="21"/>
        </w:rPr>
        <w:t xml:space="preserve">Stephen S. Yau,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An Approach to Developing Information Dissemination Service for Ubiquitous Computing Applications. ISADS 2003: 240-247.</w:t>
      </w:r>
    </w:p>
    <w:p>
      <w:pPr>
        <w:spacing w:after="30" w:line="232"/>
        <w:ind w:left="300" w:hanging="300"/>
      </w:pPr>
      <w:r>
        <w:rPr>
          <w:rFonts w:ascii="Carlito" w:cs="Carlito" w:eastAsia="Carlito" w:hAnsi="Carlito"/>
          <w:b/>
          <w:bCs/>
          <w:sz w:val="21"/>
          <w:szCs w:val="21"/>
        </w:rPr>
        <w:t xml:space="preserve">199.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Experiences in Teaching an Object-oriented Design and Data Structure Course. ITCC 2003: 48-52.</w:t>
      </w:r>
    </w:p>
    <w:p>
      <w:pPr>
        <w:keepNext/>
        <w:pBdr>
          <w:bottom w:val="single" w:color="1A1A1A" w:sz="8" w:space="3"/>
        </w:pBdr>
        <w:spacing w:before="150" w:after="68"/>
      </w:pPr>
      <w:r>
        <w:rPr>
          <w:rFonts w:ascii="Carlito" w:cs="Carlito" w:eastAsia="Carlito" w:hAnsi="Carlito"/>
          <w:b/>
          <w:bCs/>
          <w:sz w:val="28"/>
          <w:szCs w:val="28"/>
        </w:rPr>
        <w:t xml:space="preserve">BOOKS &amp; CHAPTERS</w:t>
      </w:r>
    </w:p>
    <w:p>
      <w:pPr>
        <w:spacing w:after="30" w:line="232"/>
        <w:ind w:left="300" w:hanging="300"/>
      </w:pPr>
      <w:r>
        <w:rPr>
          <w:rFonts w:ascii="Carlito" w:cs="Carlito" w:eastAsia="Carlito" w:hAnsi="Carlito"/>
          <w:b/>
          <w:bCs/>
          <w:sz w:val="21"/>
          <w:szCs w:val="21"/>
        </w:rPr>
        <w:t xml:space="preserve">1.  </w:t>
      </w:r>
      <w:r>
        <w:rPr>
          <w:rFonts w:ascii="Carlito" w:cs="Carlito" w:eastAsia="Carlito" w:hAnsi="Carlito"/>
          <w:b w:val="false"/>
          <w:bCs w:val="false"/>
          <w:sz w:val="21"/>
          <w:szCs w:val="21"/>
        </w:rPr>
        <w:t xml:space="preserve">Paramita Basak Upama,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Chapter 24: Quantum Computing for smart healthcare, Sensor Networks for Smart Hospitals 1st Edition - January 1, 2025, Editor: Tuan Anh Nguyen, Language: English, Paperback ISBN: 9780443363702, eBook ISBN: 9780443363719</w:t>
      </w:r>
    </w:p>
    <w:p>
      <w:pPr>
        <w:spacing w:after="30" w:line="232"/>
        <w:ind w:left="300" w:hanging="300"/>
      </w:pPr>
      <w:r>
        <w:rPr>
          <w:rFonts w:ascii="Carlito" w:cs="Carlito" w:eastAsia="Carlito" w:hAnsi="Carlito"/>
          <w:b/>
          <w:bCs/>
          <w:sz w:val="21"/>
          <w:szCs w:val="21"/>
        </w:rPr>
        <w:t xml:space="preserve">2.  </w:t>
      </w:r>
      <w:r>
        <w:rPr>
          <w:rFonts w:ascii="Carlito" w:cs="Carlito" w:eastAsia="Carlito" w:hAnsi="Carlito"/>
          <w:b w:val="false"/>
          <w:bCs w:val="false"/>
          <w:sz w:val="21"/>
          <w:szCs w:val="21"/>
        </w:rPr>
        <w:t xml:space="preserve">Rabbani, Masud, Munirul M. Haque, Dipranjan Das Dipal, Md Ishrak Islam Zarif, Anik Iqbal, Shaheen Akhter, Shahana Parveen et al. "A Mobile Health Application for Monitoring Children With Autism Spectrum Disorder: ASD Monitoring by mHealth." In AI Applications for Disease Diagnosis and Treatment, pp. 40-65. IGI Global, 2022.</w:t>
      </w:r>
    </w:p>
    <w:p>
      <w:pPr>
        <w:spacing w:after="30" w:line="232"/>
        <w:ind w:left="300" w:hanging="300"/>
      </w:pPr>
      <w:r>
        <w:rPr>
          <w:rFonts w:ascii="Carlito" w:cs="Carlito" w:eastAsia="Carlito" w:hAnsi="Carlito"/>
          <w:b/>
          <w:bCs/>
          <w:sz w:val="21"/>
          <w:szCs w:val="21"/>
        </w:rPr>
        <w:t xml:space="preserve">3.  </w:t>
      </w:r>
      <w:r>
        <w:rPr>
          <w:rFonts w:ascii="Carlito" w:cs="Carlito" w:eastAsia="Carlito" w:hAnsi="Carlito"/>
          <w:b w:val="false"/>
          <w:bCs w:val="false"/>
          <w:sz w:val="21"/>
          <w:szCs w:val="21"/>
        </w:rPr>
        <w:t xml:space="preserve">Ahamed, S. I., &amp; Love, R. (2019). The Marquette Palliative Care System. In Palliative Care. intechopen. Retrieved from https://www.intechopen.com/online-first/the-marquette-palliative-care-system</w:t>
      </w:r>
    </w:p>
    <w:p>
      <w:pPr>
        <w:spacing w:after="30" w:line="232"/>
        <w:ind w:left="300" w:hanging="300"/>
      </w:pPr>
      <w:r>
        <w:rPr>
          <w:rFonts w:ascii="Carlito" w:cs="Carlito" w:eastAsia="Carlito" w:hAnsi="Carlito"/>
          <w:b/>
          <w:bCs/>
          <w:sz w:val="21"/>
          <w:szCs w:val="21"/>
        </w:rPr>
        <w:t xml:space="preserve">4.  </w:t>
      </w:r>
      <w:r>
        <w:rPr>
          <w:rFonts w:ascii="Carlito" w:cs="Carlito" w:eastAsia="Carlito" w:hAnsi="Carlito"/>
          <w:b w:val="false"/>
          <w:bCs w:val="false"/>
          <w:sz w:val="21"/>
          <w:szCs w:val="21"/>
        </w:rPr>
        <w:t xml:space="preserve">Shameem Ahmed, Moushumi Sharmin, Chowdhury S. Hasan, and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Self-healing for Autonomic Pervasive Computing (book chapter). Autonomic Communication, ISBN 978-0-387-09752-7, Springer Science+Business Media, LLC, 285, 2009.</w:t>
      </w:r>
    </w:p>
    <w:p>
      <w:pPr>
        <w:spacing w:after="30" w:line="232"/>
        <w:ind w:left="300" w:hanging="300"/>
      </w:pPr>
      <w:r>
        <w:rPr>
          <w:rFonts w:ascii="Carlito" w:cs="Carlito" w:eastAsia="Carlito" w:hAnsi="Carlito"/>
          <w:b/>
          <w:bCs/>
          <w:sz w:val="21"/>
          <w:szCs w:val="21"/>
        </w:rPr>
        <w:t xml:space="preserve">5.  </w:t>
      </w:r>
      <w:r>
        <w:rPr>
          <w:rFonts w:ascii="Carlito" w:cs="Carlito" w:eastAsia="Carlito" w:hAnsi="Carlito"/>
          <w:b w:val="false"/>
          <w:bCs w:val="false"/>
          <w:sz w:val="21"/>
          <w:szCs w:val="21"/>
        </w:rPr>
        <w:t xml:space="preserve">Sheikh I. Ahamed, John F. Buford, Moushumi Sharmin, Munirul M. Haque, and Nilothpal Talukder, Secure Service Discovery (book chapter). Y. Zhang, J. Zheng, and M. Ma (Editors), Handbook of Research on Wireless Security, IGI Global, ISBN-10: 159904899X, ISBN-13: 978-1599048994, March 2008.</w:t>
      </w:r>
    </w:p>
    <w:p>
      <w:pPr>
        <w:spacing w:after="30" w:line="232"/>
        <w:ind w:left="300" w:hanging="300"/>
      </w:pPr>
      <w:r>
        <w:rPr>
          <w:rFonts w:ascii="Carlito" w:cs="Carlito" w:eastAsia="Carlito" w:hAnsi="Carlito"/>
          <w:b/>
          <w:bCs/>
          <w:sz w:val="21"/>
          <w:szCs w:val="21"/>
        </w:rPr>
        <w:t xml:space="preserve">6.  </w:t>
      </w:r>
      <w:r>
        <w:rPr>
          <w:rFonts w:ascii="Carlito" w:cs="Carlito" w:eastAsia="Carlito" w:hAnsi="Carlito"/>
          <w:b w:val="false"/>
          <w:bCs w:val="false"/>
          <w:sz w:val="21"/>
          <w:szCs w:val="21"/>
        </w:rPr>
        <w:t xml:space="preserve">Munirul Haque*, Mohammad Zulkernine, and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Security, Privacy, and Trust for Pervasive Computing Applications (book chapter). G. Karmakar and L. Dooley (editors), Mobile Multimedia Communications: Concepts, Applications and Challenges, Idea Group Publishing, 2007.</w:t>
      </w:r>
    </w:p>
    <w:p>
      <w:pPr>
        <w:spacing w:after="30" w:line="232"/>
        <w:ind w:left="300" w:hanging="300"/>
      </w:pPr>
      <w:r>
        <w:rPr>
          <w:rFonts w:ascii="Carlito" w:cs="Carlito" w:eastAsia="Carlito" w:hAnsi="Carlito"/>
          <w:b/>
          <w:bCs/>
          <w:sz w:val="21"/>
          <w:szCs w:val="21"/>
        </w:rPr>
        <w:t xml:space="preserve">7.  </w:t>
      </w:r>
      <w:r>
        <w:rPr>
          <w:rFonts w:ascii="Carlito" w:cs="Carlito" w:eastAsia="Carlito" w:hAnsi="Carlito"/>
          <w:b w:val="false"/>
          <w:bCs w:val="false"/>
          <w:sz w:val="21"/>
          <w:szCs w:val="21"/>
        </w:rPr>
        <w:t xml:space="preserve">Mohammad Zulkernine and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Software Security Engineering: Towards Unifying Software Engineering and Security Engineering (book chapter). M. Warkentin and R. Vaughn (editors), Enterprise Information Systems Assurance and System Security: Managerial and Technical Issues, Idea Group Publishing, 2006.</w:t>
      </w:r>
    </w:p>
    <w:p>
      <w:pPr>
        <w:keepNext/>
        <w:pBdr>
          <w:bottom w:val="single" w:color="1A1A1A" w:sz="8" w:space="3"/>
        </w:pBdr>
        <w:spacing w:before="150" w:after="68"/>
      </w:pPr>
      <w:r>
        <w:rPr>
          <w:rFonts w:ascii="Carlito" w:cs="Carlito" w:eastAsia="Carlito" w:hAnsi="Carlito"/>
          <w:b/>
          <w:bCs/>
          <w:sz w:val="28"/>
          <w:szCs w:val="28"/>
        </w:rPr>
        <w:t xml:space="preserve">SHORT PAPERS, POSTERS &amp; ABSTRACTS</w:t>
      </w:r>
    </w:p>
    <w:p>
      <w:pPr>
        <w:spacing w:after="30" w:line="232"/>
        <w:ind w:left="300" w:hanging="300"/>
      </w:pPr>
      <w:r>
        <w:rPr>
          <w:rFonts w:ascii="Carlito" w:cs="Carlito" w:eastAsia="Carlito" w:hAnsi="Carlito"/>
          <w:b/>
          <w:bCs/>
          <w:sz w:val="21"/>
          <w:szCs w:val="21"/>
        </w:rPr>
        <w:t xml:space="preserve">1.  </w:t>
      </w:r>
      <w:r>
        <w:rPr>
          <w:rFonts w:ascii="Carlito" w:cs="Carlito" w:eastAsia="Carlito" w:hAnsi="Carlito"/>
          <w:b w:val="false"/>
          <w:bCs w:val="false"/>
          <w:sz w:val="21"/>
          <w:szCs w:val="21"/>
        </w:rPr>
        <w:t xml:space="preserve">Mia MR, Cassandra, k, Ahamed SI, Nemanich S. Motor Skill Learning in School-Age Children Tested with a Gamified Mobile Health System. 4th Annual MR3 Network Scientific Retreat, 2024. https://ncmrr.org/-/sm/ncmrr/education-training/f/mr3-2024-retreat-program.pdf</w:t>
      </w:r>
    </w:p>
    <w:p>
      <w:pPr>
        <w:spacing w:after="30" w:line="232"/>
        <w:ind w:left="300" w:hanging="300"/>
      </w:pPr>
      <w:r>
        <w:rPr>
          <w:rFonts w:ascii="Carlito" w:cs="Carlito" w:eastAsia="Carlito" w:hAnsi="Carlito"/>
          <w:b/>
          <w:bCs/>
          <w:sz w:val="21"/>
          <w:szCs w:val="21"/>
        </w:rPr>
        <w:t xml:space="preserve">2.  </w:t>
      </w:r>
      <w:r>
        <w:rPr>
          <w:rFonts w:ascii="Carlito" w:cs="Carlito" w:eastAsia="Carlito" w:hAnsi="Carlito"/>
          <w:b w:val="false"/>
          <w:bCs w:val="false"/>
          <w:sz w:val="21"/>
          <w:szCs w:val="21"/>
        </w:rPr>
        <w:t xml:space="preserve">Camryn Stasulas, Annika Ward, Brittany Wehausen, Karissa Wennstrom, Md Raihan Mia,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Samuel Nemanich. Quantification of upper-limb movement using a mobile health iPad application in children with hemiparetic cerebral palsy. AACPDM 77th Anual Meeting, Chicago, Sept 10-13 2023.</w:t>
      </w:r>
    </w:p>
    <w:p>
      <w:pPr>
        <w:spacing w:after="30" w:line="232"/>
        <w:ind w:left="300" w:hanging="300"/>
      </w:pPr>
      <w:r>
        <w:rPr>
          <w:rFonts w:ascii="Carlito" w:cs="Carlito" w:eastAsia="Carlito" w:hAnsi="Carlito"/>
          <w:b/>
          <w:bCs/>
          <w:sz w:val="21"/>
          <w:szCs w:val="21"/>
        </w:rPr>
        <w:t xml:space="preserve">3.  </w:t>
      </w:r>
      <w:r>
        <w:rPr>
          <w:rFonts w:ascii="Carlito" w:cs="Carlito" w:eastAsia="Carlito" w:hAnsi="Carlito"/>
          <w:b w:val="false"/>
          <w:bCs w:val="false"/>
          <w:sz w:val="21"/>
          <w:szCs w:val="21"/>
        </w:rPr>
        <w:t xml:space="preserve">Md Raihan Mia,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Samuel Nemanich. A mHealth Game to Quantify Upper-limb Movement Kinematics and Motor Functionality Assessment in Children with Cerebral Palsy. FORWARD THINKING RESEARCH SYMPOSIUM 2023, Marquette University</w:t>
      </w:r>
    </w:p>
    <w:p>
      <w:pPr>
        <w:spacing w:after="30" w:line="232"/>
        <w:ind w:left="300" w:hanging="300"/>
      </w:pPr>
      <w:r>
        <w:rPr>
          <w:rFonts w:ascii="Carlito" w:cs="Carlito" w:eastAsia="Carlito" w:hAnsi="Carlito"/>
          <w:b/>
          <w:bCs/>
          <w:sz w:val="21"/>
          <w:szCs w:val="21"/>
        </w:rPr>
        <w:t xml:space="preserve">4.  </w:t>
      </w:r>
      <w:r>
        <w:rPr>
          <w:rFonts w:ascii="Carlito" w:cs="Carlito" w:eastAsia="Carlito" w:hAnsi="Carlito"/>
          <w:b w:val="false"/>
          <w:bCs w:val="false"/>
          <w:sz w:val="21"/>
          <w:szCs w:val="21"/>
        </w:rPr>
        <w:t xml:space="preserve">Paramita Basak Upama, Parama Sridevi, Masud Rabbani,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"Quantum Machine Learning in Early Detection and Prediction of Human Diseases with Non-invasively or Minimally-invasively Acquired Features" presented at Forward Thinking 2023 , Ubicomp Lab, Department of Computer Science, Marquette University, Milwaukee, WI, United States</w:t>
      </w:r>
    </w:p>
    <w:p>
      <w:pPr>
        <w:spacing w:after="30" w:line="232"/>
        <w:ind w:left="300" w:hanging="300"/>
      </w:pPr>
      <w:r>
        <w:rPr>
          <w:rFonts w:ascii="Carlito" w:cs="Carlito" w:eastAsia="Carlito" w:hAnsi="Carlito"/>
          <w:b/>
          <w:bCs/>
          <w:sz w:val="21"/>
          <w:szCs w:val="21"/>
        </w:rPr>
        <w:t xml:space="preserve">5.  </w:t>
      </w:r>
      <w:r>
        <w:rPr>
          <w:rFonts w:ascii="Carlito" w:cs="Carlito" w:eastAsia="Carlito" w:hAnsi="Carlito"/>
          <w:b w:val="false"/>
          <w:bCs w:val="false"/>
          <w:sz w:val="21"/>
          <w:szCs w:val="21"/>
        </w:rPr>
        <w:t xml:space="preserve">KZ Arefin, P Sridevi, SI Ahamed, Non‐invasive Detection of Heart Rate Variability (HRV), Oxygen Saturation and HbA1c, Forward Thinking Research Symposium, Marquette University (Dec 2023)</w:t>
      </w:r>
    </w:p>
    <w:p>
      <w:pPr>
        <w:spacing w:after="30" w:line="232"/>
        <w:ind w:left="300" w:hanging="300"/>
      </w:pPr>
      <w:r>
        <w:rPr>
          <w:rFonts w:ascii="Carlito" w:cs="Carlito" w:eastAsia="Carlito" w:hAnsi="Carlito"/>
          <w:b/>
          <w:bCs/>
          <w:sz w:val="21"/>
          <w:szCs w:val="21"/>
        </w:rPr>
        <w:t xml:space="preserve">6.  </w:t>
      </w:r>
      <w:r>
        <w:rPr>
          <w:rFonts w:ascii="Carlito" w:cs="Carlito" w:eastAsia="Carlito" w:hAnsi="Carlito"/>
          <w:b w:val="false"/>
          <w:bCs w:val="false"/>
          <w:sz w:val="21"/>
          <w:szCs w:val="21"/>
        </w:rPr>
        <w:t xml:space="preserve">Nafi Sabith, SI Ahamed, Non‐invasive White Cell count, Forward Thinking Research Symposium, Marquette University (Dec 2023)</w:t>
      </w:r>
    </w:p>
    <w:p>
      <w:pPr>
        <w:spacing w:after="30" w:line="232"/>
        <w:ind w:left="300" w:hanging="300"/>
      </w:pPr>
      <w:r>
        <w:rPr>
          <w:rFonts w:ascii="Carlito" w:cs="Carlito" w:eastAsia="Carlito" w:hAnsi="Carlito"/>
          <w:b/>
          <w:bCs/>
          <w:sz w:val="21"/>
          <w:szCs w:val="21"/>
        </w:rPr>
        <w:t xml:space="preserve">7.  </w:t>
      </w:r>
      <w:r>
        <w:rPr>
          <w:rFonts w:ascii="Carlito" w:cs="Carlito" w:eastAsia="Carlito" w:hAnsi="Carlito"/>
          <w:b w:val="false"/>
          <w:bCs w:val="false"/>
          <w:sz w:val="21"/>
          <w:szCs w:val="21"/>
        </w:rPr>
        <w:t xml:space="preserve">Masud Rabbani, P Sridevi, SI Ahamed, Non‐invasive Brain signal analysis, Forward Thinking Research Symposium, Marquette University (Dec 2022)</w:t>
      </w:r>
    </w:p>
    <w:p>
      <w:pPr>
        <w:spacing w:after="30" w:line="232"/>
        <w:ind w:left="300" w:hanging="300"/>
      </w:pPr>
      <w:r>
        <w:rPr>
          <w:rFonts w:ascii="Carlito" w:cs="Carlito" w:eastAsia="Carlito" w:hAnsi="Carlito"/>
          <w:b/>
          <w:bCs/>
          <w:sz w:val="21"/>
          <w:szCs w:val="21"/>
        </w:rPr>
        <w:t xml:space="preserve">8.  </w:t>
      </w:r>
      <w:r>
        <w:rPr>
          <w:rFonts w:ascii="Carlito" w:cs="Carlito" w:eastAsia="Carlito" w:hAnsi="Carlito"/>
          <w:b w:val="false"/>
          <w:bCs w:val="false"/>
          <w:sz w:val="21"/>
          <w:szCs w:val="21"/>
        </w:rPr>
        <w:t xml:space="preserve">Masud Rabbani, Kazi Shafiul Alam, Md. Raihan Mia, Paramita Basak Upama, Nafi Us Sabbir Sabith, </w:t>
      </w:r>
      <w:r>
        <w:rPr>
          <w:rFonts w:ascii="Carlito" w:cs="Carlito" w:eastAsia="Carlito" w:hAnsi="Carlito"/>
          <w:b/>
          <w:bCs/>
          <w:sz w:val="21"/>
          <w:szCs w:val="21"/>
        </w:rPr>
        <w:t xml:space="preserve">Sheikh Iqbal Ahamed</w:t>
      </w:r>
      <w:r>
        <w:rPr>
          <w:rFonts w:ascii="Carlito" w:cs="Carlito" w:eastAsia="Carlito" w:hAnsi="Carlito"/>
          <w:b w:val="false"/>
          <w:bCs w:val="false"/>
          <w:sz w:val="21"/>
          <w:szCs w:val="21"/>
        </w:rPr>
        <w:t xml:space="preserve"> , A Digital Platform Towards Vital Signs Monitoring from Ten-Second Facial Video" presented at Forward Thinking 2022, Ubicomp Lab, Department of Computer Science, Marquette University, Milwaukee, WI, United States</w:t>
      </w:r>
    </w:p>
    <w:p>
      <w:pPr>
        <w:spacing w:after="30" w:line="232"/>
        <w:ind w:left="300" w:hanging="300"/>
      </w:pPr>
      <w:r>
        <w:rPr>
          <w:rFonts w:ascii="Carlito" w:cs="Carlito" w:eastAsia="Carlito" w:hAnsi="Carlito"/>
          <w:b/>
          <w:bCs/>
          <w:sz w:val="21"/>
          <w:szCs w:val="21"/>
        </w:rPr>
        <w:t xml:space="preserve">9.  </w:t>
      </w:r>
      <w:r>
        <w:rPr>
          <w:rFonts w:ascii="Carlito" w:cs="Carlito" w:eastAsia="Carlito" w:hAnsi="Carlito"/>
          <w:b w:val="false"/>
          <w:bCs w:val="false"/>
          <w:sz w:val="21"/>
          <w:szCs w:val="21"/>
        </w:rPr>
        <w:t xml:space="preserve">Johnson, N., Lerret, S., Polfuss, M., Weiss, M., Sawin, K., White-Traut, R., Garnier-Villarreal, M., Ahamed, S. I., Klingbeil, K., Gibson, C., Gralton, K., 14th International Family Nursing Conference, "Engaging Parents in Education for Discharge using an iPad Application.," International Family Nursing Association, Washington DC. (August 13, 2019).</w:t>
      </w:r>
    </w:p>
    <w:p>
      <w:pPr>
        <w:spacing w:after="30" w:line="232"/>
        <w:ind w:left="300" w:hanging="300"/>
      </w:pPr>
      <w:r>
        <w:rPr>
          <w:rFonts w:ascii="Carlito" w:cs="Carlito" w:eastAsia="Carlito" w:hAnsi="Carlito"/>
          <w:b/>
          <w:bCs/>
          <w:sz w:val="21"/>
          <w:szCs w:val="21"/>
        </w:rPr>
        <w:t xml:space="preserve">10.  </w:t>
      </w:r>
      <w:r>
        <w:rPr>
          <w:rFonts w:ascii="Carlito" w:cs="Carlito" w:eastAsia="Carlito" w:hAnsi="Carlito"/>
          <w:b w:val="false"/>
          <w:bCs w:val="false"/>
          <w:sz w:val="21"/>
          <w:szCs w:val="21"/>
        </w:rPr>
        <w:t xml:space="preserve">Lerret, S., Johnson, N., Polfus, M., Weiss, M., Sawin, K., White-Traut, R., Garnier-Villarreal, M., Ahamed, S. I., Dobrozsi, S., Klingbeil, C., Gibson, C., Gralton, K., Midwest Nursing Research Society Annual Conference, "Engaging Parents in Education for Discharge: Nursing Interventions to Improve Discharge Outcomes.," Midwest Nursing Research Society, Kansas City, Missouri. (March 28, 2019).</w:t>
      </w:r>
    </w:p>
    <w:p>
      <w:pPr>
        <w:spacing w:after="30" w:line="232"/>
        <w:ind w:left="300" w:hanging="300"/>
      </w:pPr>
      <w:r>
        <w:rPr>
          <w:rFonts w:ascii="Carlito" w:cs="Carlito" w:eastAsia="Carlito" w:hAnsi="Carlito"/>
          <w:b/>
          <w:bCs/>
          <w:sz w:val="21"/>
          <w:szCs w:val="21"/>
        </w:rPr>
        <w:t xml:space="preserve">11.  </w:t>
      </w:r>
      <w:r>
        <w:rPr>
          <w:rFonts w:ascii="Carlito" w:cs="Carlito" w:eastAsia="Carlito" w:hAnsi="Carlito"/>
          <w:b w:val="false"/>
          <w:bCs w:val="false"/>
          <w:sz w:val="21"/>
          <w:szCs w:val="21"/>
        </w:rPr>
        <w:t xml:space="preserve">Johnson, N., Lerret, S., Polfus, M., Weiss, M., Sawin, K., White-Traut, R., Garnier-Villarreal, M., Ahamed, S. I., Klingbeil, C., Gibson, C., Gralton, K., Midwest Nursing Research Society Annual Conference, "Evaluating Nurse Fidelity in Using the 'Engaging Parents in Education for Discharge' (E-PED) iPad-based Intervention at a Pediatric Hospital.," Midwest Nursing Research Society, Kansas City, Missouri. (March 28, 2019).</w:t>
      </w:r>
    </w:p>
    <w:p>
      <w:pPr>
        <w:spacing w:after="30" w:line="232"/>
        <w:ind w:left="300" w:hanging="300"/>
      </w:pPr>
      <w:r>
        <w:rPr>
          <w:rFonts w:ascii="Carlito" w:cs="Carlito" w:eastAsia="Carlito" w:hAnsi="Carlito"/>
          <w:b/>
          <w:bCs/>
          <w:sz w:val="21"/>
          <w:szCs w:val="21"/>
        </w:rPr>
        <w:t xml:space="preserve">12.  </w:t>
      </w:r>
      <w:r>
        <w:rPr>
          <w:rFonts w:ascii="Carlito" w:cs="Carlito" w:eastAsia="Carlito" w:hAnsi="Carlito"/>
          <w:b w:val="false"/>
          <w:bCs w:val="false"/>
          <w:sz w:val="21"/>
          <w:szCs w:val="21"/>
        </w:rPr>
        <w:t xml:space="preserve">Ahamed, S. I., "Towards Future Healthcare," Marquette University. (March 9, 2019).</w:t>
      </w:r>
    </w:p>
    <w:p>
      <w:pPr>
        <w:spacing w:after="30" w:line="232"/>
        <w:ind w:left="300" w:hanging="300"/>
      </w:pPr>
      <w:r>
        <w:rPr>
          <w:rFonts w:ascii="Carlito" w:cs="Carlito" w:eastAsia="Carlito" w:hAnsi="Carlito"/>
          <w:b/>
          <w:bCs/>
          <w:sz w:val="21"/>
          <w:szCs w:val="21"/>
        </w:rPr>
        <w:t xml:space="preserve">13.  </w:t>
      </w:r>
      <w:r>
        <w:rPr>
          <w:rFonts w:ascii="Carlito" w:cs="Carlito" w:eastAsia="Carlito" w:hAnsi="Carlito"/>
          <w:b w:val="false"/>
          <w:bCs w:val="false"/>
          <w:sz w:val="21"/>
          <w:szCs w:val="21"/>
        </w:rPr>
        <w:t xml:space="preserve">Johnson, N., Lerret, S., Polfuss, M., Weiss, M., Sawin, K., White-Traut, R., Garnier-Villarreal, M., Ahamed, S. I., Klingbeil, K., Gibson, C., Gralton, K., National Association of Pediatric Nurse Practitioners' (NAPNAP) 40th National Conference on Pediatric Health Care., "Engaging Parents in Education for Discharge: Nursing Interventions to Improve Discharge Outcomes.," National Association of Pediatric Nurse Practitioners, New Orleans, Louisiana. (March 8, 2019).</w:t>
      </w:r>
    </w:p>
    <w:p>
      <w:pPr>
        <w:spacing w:after="30" w:line="232"/>
        <w:ind w:left="300" w:hanging="300"/>
      </w:pPr>
      <w:r>
        <w:rPr>
          <w:rFonts w:ascii="Carlito" w:cs="Carlito" w:eastAsia="Carlito" w:hAnsi="Carlito"/>
          <w:b/>
          <w:bCs/>
          <w:sz w:val="21"/>
          <w:szCs w:val="21"/>
        </w:rPr>
        <w:t xml:space="preserve">14.  </w:t>
      </w:r>
      <w:r>
        <w:rPr>
          <w:rFonts w:ascii="Carlito" w:cs="Carlito" w:eastAsia="Carlito" w:hAnsi="Carlito"/>
          <w:b w:val="false"/>
          <w:bCs w:val="false"/>
          <w:sz w:val="21"/>
          <w:szCs w:val="21"/>
        </w:rPr>
        <w:t xml:space="preserve">Ahamed, S. I., Tumpa, J., Adib, R., 2018 Forward thinking poster session, Auto detection of diabetic retinopathy. (November 2018).</w:t>
      </w:r>
    </w:p>
    <w:p>
      <w:pPr>
        <w:spacing w:after="30" w:line="232"/>
        <w:ind w:left="300" w:hanging="300"/>
      </w:pPr>
      <w:r>
        <w:rPr>
          <w:rFonts w:ascii="Carlito" w:cs="Carlito" w:eastAsia="Carlito" w:hAnsi="Carlito"/>
          <w:b/>
          <w:bCs/>
          <w:sz w:val="21"/>
          <w:szCs w:val="21"/>
        </w:rPr>
        <w:t xml:space="preserve">15.  </w:t>
      </w:r>
      <w:r>
        <w:rPr>
          <w:rFonts w:ascii="Carlito" w:cs="Carlito" w:eastAsia="Carlito" w:hAnsi="Carlito"/>
          <w:b w:val="false"/>
          <w:bCs w:val="false"/>
          <w:sz w:val="21"/>
          <w:szCs w:val="21"/>
        </w:rPr>
        <w:t xml:space="preserve">Ma, J., Ahamed, S. I., 2018 Forward thinking poster session, Basketball team's data analysis and prediction. (November 2018).</w:t>
      </w:r>
    </w:p>
    <w:p>
      <w:pPr>
        <w:spacing w:after="30" w:line="232"/>
        <w:ind w:left="300" w:hanging="300"/>
      </w:pPr>
      <w:r>
        <w:rPr>
          <w:rFonts w:ascii="Carlito" w:cs="Carlito" w:eastAsia="Carlito" w:hAnsi="Carlito"/>
          <w:b/>
          <w:bCs/>
          <w:sz w:val="21"/>
          <w:szCs w:val="21"/>
        </w:rPr>
        <w:t xml:space="preserve">16.  </w:t>
      </w:r>
      <w:r>
        <w:rPr>
          <w:rFonts w:ascii="Carlito" w:cs="Carlito" w:eastAsia="Carlito" w:hAnsi="Carlito"/>
          <w:b w:val="false"/>
          <w:bCs w:val="false"/>
          <w:sz w:val="21"/>
          <w:szCs w:val="21"/>
        </w:rPr>
        <w:t xml:space="preserve">Hasan, M. K., Ahamed, S. I., 2018 Forward thinking poster session, Hemoglobin level detection. (November 2018).</w:t>
      </w:r>
    </w:p>
    <w:p>
      <w:pPr>
        <w:spacing w:after="30" w:line="232"/>
        <w:ind w:left="300" w:hanging="300"/>
      </w:pPr>
      <w:r>
        <w:rPr>
          <w:rFonts w:ascii="Carlito" w:cs="Carlito" w:eastAsia="Carlito" w:hAnsi="Carlito"/>
          <w:b/>
          <w:bCs/>
          <w:sz w:val="21"/>
          <w:szCs w:val="21"/>
        </w:rPr>
        <w:t xml:space="preserve">17.  </w:t>
      </w:r>
      <w:r>
        <w:rPr>
          <w:rFonts w:ascii="Carlito" w:cs="Carlito" w:eastAsia="Carlito" w:hAnsi="Carlito"/>
          <w:b w:val="false"/>
          <w:bCs w:val="false"/>
          <w:sz w:val="21"/>
          <w:szCs w:val="21"/>
        </w:rPr>
        <w:t xml:space="preserve">Olawunmi, G., Ahamed, S. I., 2018 Forward thinking poster session, Veteran's risky behavior analysis. (November 2018).</w:t>
      </w:r>
    </w:p>
    <w:p>
      <w:pPr>
        <w:spacing w:after="30" w:line="232"/>
        <w:ind w:left="300" w:hanging="300"/>
      </w:pPr>
      <w:r>
        <w:rPr>
          <w:rFonts w:ascii="Carlito" w:cs="Carlito" w:eastAsia="Carlito" w:hAnsi="Carlito"/>
          <w:b/>
          <w:bCs/>
          <w:sz w:val="21"/>
          <w:szCs w:val="21"/>
        </w:rPr>
        <w:t xml:space="preserve">18.  </w:t>
      </w:r>
      <w:r>
        <w:rPr>
          <w:rFonts w:ascii="Carlito" w:cs="Carlito" w:eastAsia="Carlito" w:hAnsi="Carlito"/>
          <w:b w:val="false"/>
          <w:bCs w:val="false"/>
          <w:sz w:val="21"/>
          <w:szCs w:val="21"/>
        </w:rPr>
        <w:t xml:space="preserve">Ahamed, S. I., International robotics and AI conference, Towards future digital mobile mHealth, Vietnam Research Park, Ho Chi Min City, Vietnam. (November 9, 2018).</w:t>
      </w:r>
    </w:p>
    <w:p>
      <w:pPr>
        <w:spacing w:after="30" w:line="232"/>
        <w:ind w:left="300" w:hanging="300"/>
      </w:pPr>
      <w:r>
        <w:rPr>
          <w:rFonts w:ascii="Carlito" w:cs="Carlito" w:eastAsia="Carlito" w:hAnsi="Carlito"/>
          <w:b/>
          <w:bCs/>
          <w:sz w:val="21"/>
          <w:szCs w:val="21"/>
        </w:rPr>
        <w:t xml:space="preserve">19.  </w:t>
      </w:r>
      <w:r>
        <w:rPr>
          <w:rFonts w:ascii="Carlito" w:cs="Carlito" w:eastAsia="Carlito" w:hAnsi="Carlito"/>
          <w:b w:val="false"/>
          <w:bCs w:val="false"/>
          <w:sz w:val="21"/>
          <w:szCs w:val="21"/>
        </w:rPr>
        <w:t xml:space="preserve">Ahamed, S. I., IEEE COMPSAC, Towards future digital health, IEEE Computer Society, Tokyo, Japan. (July 24, 2018).</w:t>
      </w:r>
    </w:p>
    <w:p>
      <w:pPr>
        <w:spacing w:after="30" w:line="232"/>
        <w:ind w:left="300" w:hanging="300"/>
      </w:pPr>
      <w:r>
        <w:rPr>
          <w:rFonts w:ascii="Carlito" w:cs="Carlito" w:eastAsia="Carlito" w:hAnsi="Carlito"/>
          <w:b/>
          <w:bCs/>
          <w:sz w:val="21"/>
          <w:szCs w:val="21"/>
        </w:rPr>
        <w:t xml:space="preserve">20.  </w:t>
      </w:r>
      <w:r>
        <w:rPr>
          <w:rFonts w:ascii="Carlito" w:cs="Carlito" w:eastAsia="Carlito" w:hAnsi="Carlito"/>
          <w:b w:val="false"/>
          <w:bCs w:val="false"/>
          <w:sz w:val="21"/>
          <w:szCs w:val="21"/>
        </w:rPr>
        <w:t xml:space="preserve">Johnson, N., Lerret, S., Johnson, N., Polfus, M., Weiss, M., Sawin, K., White-Traut, R., Schiffman, R., Garnier-Villarreal, M., Ahamed, S. I., Dobrozsi, S., Klingbeil, C., Gibson, C., Gralton, K., Midwest Nursing Research Society, Pediatric SM-THINk (Self-Management Transition to Home INtervention): Nursing Interventions to Improve Discharge Outcomes, Midwest Nursing Research Society, Cleveland Ohio. (April 14, 2018).</w:t>
      </w:r>
    </w:p>
    <w:p>
      <w:pPr>
        <w:spacing w:after="30" w:line="232"/>
        <w:ind w:left="300" w:hanging="300"/>
      </w:pPr>
      <w:r>
        <w:rPr>
          <w:rFonts w:ascii="Carlito" w:cs="Carlito" w:eastAsia="Carlito" w:hAnsi="Carlito"/>
          <w:b/>
          <w:bCs/>
          <w:sz w:val="21"/>
          <w:szCs w:val="21"/>
        </w:rPr>
        <w:t xml:space="preserve">21.  </w:t>
      </w:r>
      <w:r>
        <w:rPr>
          <w:rFonts w:ascii="Carlito" w:cs="Carlito" w:eastAsia="Carlito" w:hAnsi="Carlito"/>
          <w:b w:val="false"/>
          <w:bCs w:val="false"/>
          <w:sz w:val="21"/>
          <w:szCs w:val="21"/>
        </w:rPr>
        <w:t xml:space="preserve">Ahamed, S. I., Towards Digital Health: Affective mHealth projects, Xi'an Jiaotong University, Xian, China. (March 19, 2018).</w:t>
      </w:r>
    </w:p>
    <w:p>
      <w:pPr>
        <w:spacing w:after="30" w:line="232"/>
        <w:ind w:left="300" w:hanging="300"/>
      </w:pPr>
      <w:r>
        <w:rPr>
          <w:rFonts w:ascii="Carlito" w:cs="Carlito" w:eastAsia="Carlito" w:hAnsi="Carlito"/>
          <w:b/>
          <w:bCs/>
          <w:sz w:val="21"/>
          <w:szCs w:val="21"/>
        </w:rPr>
        <w:t xml:space="preserve">22.  </w:t>
      </w:r>
      <w:r>
        <w:rPr>
          <w:rFonts w:ascii="Carlito" w:cs="Carlito" w:eastAsia="Carlito" w:hAnsi="Carlito"/>
          <w:b w:val="false"/>
          <w:bCs w:val="false"/>
          <w:sz w:val="21"/>
          <w:szCs w:val="21"/>
        </w:rPr>
        <w:t xml:space="preserve">Johnson, N., VanAbel, M., Van Hecke, A. V., Ahamed, S. I., Scheidt, R., 13th International Family Nursing Conference, "Preparation For Magnetic Resonance Imaging in a Research Study of Children With and Without Autism Spectrum Disorder and Their Parent. International Family Nursing Association, Pamplona Spain. (June 14, 2017).</w:t>
      </w:r>
    </w:p>
    <w:p>
      <w:pPr>
        <w:spacing w:after="30" w:line="232"/>
        <w:ind w:left="300" w:hanging="300"/>
      </w:pPr>
      <w:r>
        <w:rPr>
          <w:rFonts w:ascii="Carlito" w:cs="Carlito" w:eastAsia="Carlito" w:hAnsi="Carlito"/>
          <w:b/>
          <w:bCs/>
          <w:sz w:val="21"/>
          <w:szCs w:val="21"/>
        </w:rPr>
        <w:t xml:space="preserve">23.  </w:t>
      </w:r>
      <w:r>
        <w:rPr>
          <w:rFonts w:ascii="Carlito" w:cs="Carlito" w:eastAsia="Carlito" w:hAnsi="Carlito"/>
          <w:b w:val="false"/>
          <w:bCs w:val="false"/>
          <w:sz w:val="21"/>
          <w:szCs w:val="21"/>
        </w:rPr>
        <w:t xml:space="preserve">Ahamed, S. I., IEEE COMPSAC 2016, Big data in Healthcare. IEEE Computer Society, Atlanta. (June 12, 2016).</w:t>
      </w:r>
    </w:p>
    <w:p>
      <w:pPr>
        <w:spacing w:after="30" w:line="232"/>
        <w:ind w:left="300" w:hanging="300"/>
      </w:pPr>
      <w:r>
        <w:rPr>
          <w:rFonts w:ascii="Carlito" w:cs="Carlito" w:eastAsia="Carlito" w:hAnsi="Carlito"/>
          <w:b/>
          <w:bCs/>
          <w:sz w:val="21"/>
          <w:szCs w:val="21"/>
        </w:rPr>
        <w:t xml:space="preserve">24.  </w:t>
      </w:r>
      <w:r>
        <w:rPr>
          <w:rFonts w:ascii="Carlito" w:cs="Carlito" w:eastAsia="Carlito" w:hAnsi="Carlito"/>
          <w:b w:val="false"/>
          <w:bCs w:val="false"/>
          <w:sz w:val="21"/>
          <w:szCs w:val="21"/>
        </w:rPr>
        <w:t xml:space="preserve">Johnson, N., Salowitz, N. (Author Only), VanAbel, M. (Author Only), Van Hecke, A. V., Ahamed, S. I., Scheidt, R., International Meeting for Autism Research, Using an Ipad Application to Prepare Children with ASD for Research MRI. International Society for Autism Research, Baltimore, Maryland. (May 13, 2016).</w:t>
      </w:r>
    </w:p>
    <w:p>
      <w:pPr>
        <w:spacing w:after="30" w:line="232"/>
        <w:ind w:left="300" w:hanging="300"/>
      </w:pPr>
      <w:r>
        <w:rPr>
          <w:rFonts w:ascii="Carlito" w:cs="Carlito" w:eastAsia="Carlito" w:hAnsi="Carlito"/>
          <w:b/>
          <w:bCs/>
          <w:sz w:val="21"/>
          <w:szCs w:val="21"/>
        </w:rPr>
        <w:t xml:space="preserve">25.  </w:t>
      </w:r>
      <w:r>
        <w:rPr>
          <w:rFonts w:ascii="Carlito" w:cs="Carlito" w:eastAsia="Carlito" w:hAnsi="Carlito"/>
          <w:b w:val="false"/>
          <w:bCs w:val="false"/>
          <w:sz w:val="21"/>
          <w:szCs w:val="21"/>
        </w:rPr>
        <w:t xml:space="preserve">Ahamed, S. I., Saxena, P., Jain, N., A., 2015 Forward Thinking Poster Session, Autistic kid monitoring. (December 2015).</w:t>
      </w:r>
    </w:p>
    <w:p>
      <w:pPr>
        <w:spacing w:after="30" w:line="232"/>
        <w:ind w:left="300" w:hanging="300"/>
      </w:pPr>
      <w:r>
        <w:rPr>
          <w:rFonts w:ascii="Carlito" w:cs="Carlito" w:eastAsia="Carlito" w:hAnsi="Carlito"/>
          <w:b/>
          <w:bCs/>
          <w:sz w:val="21"/>
          <w:szCs w:val="21"/>
        </w:rPr>
        <w:t xml:space="preserve">26.  </w:t>
      </w:r>
      <w:r>
        <w:rPr>
          <w:rFonts w:ascii="Carlito" w:cs="Carlito" w:eastAsia="Carlito" w:hAnsi="Carlito"/>
          <w:b w:val="false"/>
          <w:bCs w:val="false"/>
          <w:sz w:val="21"/>
          <w:szCs w:val="21"/>
        </w:rPr>
        <w:t xml:space="preserve">Ahamed, S. I., Do, D., Franco, Z., Yu, X., 2015 Forward Thinking Poster Session, Risky behaviors management using Smart phones. (December 2015).</w:t>
      </w:r>
    </w:p>
    <w:p>
      <w:pPr>
        <w:spacing w:after="30" w:line="232"/>
        <w:ind w:left="300" w:hanging="300"/>
      </w:pPr>
      <w:r>
        <w:rPr>
          <w:rFonts w:ascii="Carlito" w:cs="Carlito" w:eastAsia="Carlito" w:hAnsi="Carlito"/>
          <w:b/>
          <w:bCs/>
          <w:sz w:val="21"/>
          <w:szCs w:val="21"/>
        </w:rPr>
        <w:t xml:space="preserve">27.  </w:t>
      </w:r>
      <w:r>
        <w:rPr>
          <w:rFonts w:ascii="Carlito" w:cs="Carlito" w:eastAsia="Carlito" w:hAnsi="Carlito"/>
          <w:b w:val="false"/>
          <w:bCs w:val="false"/>
          <w:sz w:val="21"/>
          <w:szCs w:val="21"/>
        </w:rPr>
        <w:t xml:space="preserve">Ahamed, S. I., 2015 Forward Thinking Poster Session, Arthritis patient monitoring. (December 1, 2015).</w:t>
      </w:r>
    </w:p>
    <w:p>
      <w:pPr>
        <w:spacing w:after="30" w:line="232"/>
        <w:ind w:left="300" w:hanging="300"/>
      </w:pPr>
      <w:r>
        <w:rPr>
          <w:rFonts w:ascii="Carlito" w:cs="Carlito" w:eastAsia="Carlito" w:hAnsi="Carlito"/>
          <w:b/>
          <w:bCs/>
          <w:sz w:val="21"/>
          <w:szCs w:val="21"/>
        </w:rPr>
        <w:t xml:space="preserve">28.  </w:t>
      </w:r>
      <w:r>
        <w:rPr>
          <w:rFonts w:ascii="Carlito" w:cs="Carlito" w:eastAsia="Carlito" w:hAnsi="Carlito"/>
          <w:b w:val="false"/>
          <w:bCs w:val="false"/>
          <w:sz w:val="21"/>
          <w:szCs w:val="21"/>
        </w:rPr>
        <w:t xml:space="preserve">Ahamed, S. I., 2015 Forward Thinking Poster Session, Cloud control using Smart phone. (December 1, 2015).</w:t>
      </w:r>
    </w:p>
    <w:p>
      <w:pPr>
        <w:spacing w:after="30" w:line="232"/>
        <w:ind w:left="300" w:hanging="300"/>
      </w:pPr>
      <w:r>
        <w:rPr>
          <w:rFonts w:ascii="Carlito" w:cs="Carlito" w:eastAsia="Carlito" w:hAnsi="Carlito"/>
          <w:b/>
          <w:bCs/>
          <w:sz w:val="21"/>
          <w:szCs w:val="21"/>
        </w:rPr>
        <w:t xml:space="preserve">29.  </w:t>
      </w:r>
      <w:r>
        <w:rPr>
          <w:rFonts w:ascii="Carlito" w:cs="Carlito" w:eastAsia="Carlito" w:hAnsi="Carlito"/>
          <w:b w:val="false"/>
          <w:bCs w:val="false"/>
          <w:sz w:val="21"/>
          <w:szCs w:val="21"/>
        </w:rPr>
        <w:t xml:space="preserve">Ahamed, S. I., Hasan, M., Ahsan, G., Love, R., 2015 Forward Thinking Poster Session, Hemoglobin Level detection using Smart Phone. (December 1, 2015).</w:t>
      </w:r>
    </w:p>
    <w:p>
      <w:pPr>
        <w:spacing w:after="30" w:line="232"/>
        <w:ind w:left="300" w:hanging="300"/>
      </w:pPr>
      <w:r>
        <w:rPr>
          <w:rFonts w:ascii="Carlito" w:cs="Carlito" w:eastAsia="Carlito" w:hAnsi="Carlito"/>
          <w:b/>
          <w:bCs/>
          <w:sz w:val="21"/>
          <w:szCs w:val="21"/>
        </w:rPr>
        <w:t xml:space="preserve">30.  </w:t>
      </w:r>
      <w:r>
        <w:rPr>
          <w:rFonts w:ascii="Carlito" w:cs="Carlito" w:eastAsia="Carlito" w:hAnsi="Carlito"/>
          <w:b w:val="false"/>
          <w:bCs w:val="false"/>
          <w:sz w:val="21"/>
          <w:szCs w:val="21"/>
        </w:rPr>
        <w:t xml:space="preserve">Ahamed, S. I., Hasan, M., Ahsan, G., Love, R., 2015 Forward Thinking Poster Session, Pain Level Detection using Smart Phone. (December 1, 2015).</w:t>
      </w:r>
    </w:p>
    <w:p>
      <w:pPr>
        <w:spacing w:after="30" w:line="232"/>
        <w:ind w:left="300" w:hanging="300"/>
      </w:pPr>
      <w:r>
        <w:rPr>
          <w:rFonts w:ascii="Carlito" w:cs="Carlito" w:eastAsia="Carlito" w:hAnsi="Carlito"/>
          <w:b/>
          <w:bCs/>
          <w:sz w:val="21"/>
          <w:szCs w:val="21"/>
        </w:rPr>
        <w:t xml:space="preserve">31.  </w:t>
      </w:r>
      <w:r>
        <w:rPr>
          <w:rFonts w:ascii="Carlito" w:cs="Carlito" w:eastAsia="Carlito" w:hAnsi="Carlito"/>
          <w:b w:val="false"/>
          <w:bCs w:val="false"/>
          <w:sz w:val="21"/>
          <w:szCs w:val="21"/>
        </w:rPr>
        <w:t xml:space="preserve">Ahamed, S. I., Hasan, M., Ahsan, G., Kim, O., 2015 Forward Thinking Poster Session, Preemie baby monitoring. (December 1, 2015).</w:t>
      </w:r>
    </w:p>
    <w:p>
      <w:pPr>
        <w:spacing w:after="30" w:line="232"/>
        <w:ind w:left="300" w:hanging="300"/>
      </w:pPr>
      <w:r>
        <w:rPr>
          <w:rFonts w:ascii="Carlito" w:cs="Carlito" w:eastAsia="Carlito" w:hAnsi="Carlito"/>
          <w:b/>
          <w:bCs/>
          <w:sz w:val="21"/>
          <w:szCs w:val="21"/>
        </w:rPr>
        <w:t xml:space="preserve">32.  </w:t>
      </w:r>
      <w:r>
        <w:rPr>
          <w:rFonts w:ascii="Carlito" w:cs="Carlito" w:eastAsia="Carlito" w:hAnsi="Carlito"/>
          <w:b w:val="false"/>
          <w:bCs w:val="false"/>
          <w:sz w:val="21"/>
          <w:szCs w:val="21"/>
        </w:rPr>
        <w:t xml:space="preserve">Ahamed, S. I., mHealth for Smoking cessation and physical activity. Regional Hospital, Rapid City. (November 2015).</w:t>
      </w:r>
    </w:p>
    <w:p>
      <w:pPr>
        <w:spacing w:after="30" w:line="232"/>
        <w:ind w:left="300" w:hanging="300"/>
      </w:pPr>
      <w:r>
        <w:rPr>
          <w:rFonts w:ascii="Carlito" w:cs="Carlito" w:eastAsia="Carlito" w:hAnsi="Carlito"/>
          <w:b/>
          <w:bCs/>
          <w:sz w:val="21"/>
          <w:szCs w:val="21"/>
        </w:rPr>
        <w:t xml:space="preserve">33.  </w:t>
      </w:r>
      <w:r>
        <w:rPr>
          <w:rFonts w:ascii="Carlito" w:cs="Carlito" w:eastAsia="Carlito" w:hAnsi="Carlito"/>
          <w:b w:val="false"/>
          <w:bCs w:val="false"/>
          <w:sz w:val="21"/>
          <w:szCs w:val="21"/>
        </w:rPr>
        <w:t xml:space="preserve">Johnson, N., Salowitz, N. (Author Only), Van Abel, M. (Author Only), Van Hecke, A. V. (Author Only), Ahamed, S. I. (Author Only), Scheidt, R. (Author Only), Pediatric Nursing Conference-Maxishare: Innovation in Nursing Practice, Parent and Child Experience of an Innovative iPad Social Script App for Children with and without Autism Spectrum Disorder undergoing a Research Study MRI. Children's Hospital of Wisconsin, Brookfield, WI. (November 4, 2015).</w:t>
      </w:r>
    </w:p>
    <w:p>
      <w:pPr>
        <w:spacing w:after="30" w:line="232"/>
        <w:ind w:left="300" w:hanging="300"/>
      </w:pPr>
      <w:r>
        <w:rPr>
          <w:rFonts w:ascii="Carlito" w:cs="Carlito" w:eastAsia="Carlito" w:hAnsi="Carlito"/>
          <w:b/>
          <w:bCs/>
          <w:sz w:val="21"/>
          <w:szCs w:val="21"/>
        </w:rPr>
        <w:t xml:space="preserve">34.  </w:t>
      </w:r>
      <w:r>
        <w:rPr>
          <w:rFonts w:ascii="Carlito" w:cs="Carlito" w:eastAsia="Carlito" w:hAnsi="Carlito"/>
          <w:b w:val="false"/>
          <w:bCs w:val="false"/>
          <w:sz w:val="21"/>
          <w:szCs w:val="21"/>
        </w:rPr>
        <w:t xml:space="preserve">Ahamed, S. I., Affective Computing using Smart phone, Taichung. (June 30, 2015).</w:t>
      </w:r>
    </w:p>
    <w:p>
      <w:pPr>
        <w:spacing w:after="30" w:line="232"/>
        <w:ind w:left="300" w:hanging="300"/>
      </w:pPr>
      <w:r>
        <w:rPr>
          <w:rFonts w:ascii="Carlito" w:cs="Carlito" w:eastAsia="Carlito" w:hAnsi="Carlito"/>
          <w:b/>
          <w:bCs/>
          <w:sz w:val="21"/>
          <w:szCs w:val="21"/>
        </w:rPr>
        <w:t xml:space="preserve">35.  </w:t>
      </w:r>
      <w:r>
        <w:rPr>
          <w:rFonts w:ascii="Carlito" w:cs="Carlito" w:eastAsia="Carlito" w:hAnsi="Carlito"/>
          <w:b w:val="false"/>
          <w:bCs w:val="false"/>
          <w:sz w:val="21"/>
          <w:szCs w:val="21"/>
        </w:rPr>
        <w:t xml:space="preserve">Ahamed, S. I., mHealth and affective using Smart phone, University, Taipei, Taiwan. (March 2015).</w:t>
      </w:r>
    </w:p>
    <w:p>
      <w:pPr>
        <w:spacing w:after="30" w:line="232"/>
        <w:ind w:left="300" w:hanging="300"/>
      </w:pPr>
      <w:r>
        <w:rPr>
          <w:rFonts w:ascii="Carlito" w:cs="Carlito" w:eastAsia="Carlito" w:hAnsi="Carlito"/>
          <w:b/>
          <w:bCs/>
          <w:sz w:val="21"/>
          <w:szCs w:val="21"/>
        </w:rPr>
        <w:t xml:space="preserve">36.  </w:t>
      </w:r>
      <w:r>
        <w:rPr>
          <w:rFonts w:ascii="Carlito" w:cs="Carlito" w:eastAsia="Carlito" w:hAnsi="Carlito"/>
          <w:b w:val="false"/>
          <w:bCs w:val="false"/>
          <w:sz w:val="21"/>
          <w:szCs w:val="21"/>
        </w:rPr>
        <w:t xml:space="preserve">Ahamed, S. I., 2014 Forward Thinking Poster Session, Ubitrack: Locating lost pilgrim in the crowded area of Mecca during Hajj. Marquette University. (December 2014).</w:t>
      </w:r>
    </w:p>
    <w:p>
      <w:pPr>
        <w:spacing w:after="30" w:line="232"/>
        <w:ind w:left="300" w:hanging="300"/>
      </w:pPr>
      <w:r>
        <w:rPr>
          <w:rFonts w:ascii="Carlito" w:cs="Carlito" w:eastAsia="Carlito" w:hAnsi="Carlito"/>
          <w:b/>
          <w:bCs/>
          <w:sz w:val="21"/>
          <w:szCs w:val="21"/>
        </w:rPr>
        <w:t xml:space="preserve">37.  </w:t>
      </w:r>
      <w:r>
        <w:rPr>
          <w:rFonts w:ascii="Carlito" w:cs="Carlito" w:eastAsia="Carlito" w:hAnsi="Carlito"/>
          <w:b w:val="false"/>
          <w:bCs w:val="false"/>
          <w:sz w:val="21"/>
          <w:szCs w:val="21"/>
        </w:rPr>
        <w:t xml:space="preserve">Ahamed, S. I., Future of Community Engaged Research and Clinical and Translational Science Institute, Use of technology in Community Engagement. MCW. (December 2014).</w:t>
      </w:r>
    </w:p>
    <w:p>
      <w:pPr>
        <w:spacing w:after="30" w:line="232"/>
        <w:ind w:left="300" w:hanging="300"/>
      </w:pPr>
      <w:r>
        <w:rPr>
          <w:rFonts w:ascii="Carlito" w:cs="Carlito" w:eastAsia="Carlito" w:hAnsi="Carlito"/>
          <w:b/>
          <w:bCs/>
          <w:sz w:val="21"/>
          <w:szCs w:val="21"/>
        </w:rPr>
        <w:t xml:space="preserve">38.  </w:t>
      </w:r>
      <w:r>
        <w:rPr>
          <w:rFonts w:ascii="Carlito" w:cs="Carlito" w:eastAsia="Carlito" w:hAnsi="Carlito"/>
          <w:b w:val="false"/>
          <w:bCs w:val="false"/>
          <w:sz w:val="21"/>
          <w:szCs w:val="21"/>
        </w:rPr>
        <w:t xml:space="preserve">Ahamed, S. I., 2014 Forward thinking poster, A Generic mHealth Tool for All Devices. (December 2, 2014).</w:t>
      </w:r>
    </w:p>
    <w:p>
      <w:pPr>
        <w:spacing w:after="30" w:line="232"/>
        <w:ind w:left="300" w:hanging="300"/>
      </w:pPr>
      <w:r>
        <w:rPr>
          <w:rFonts w:ascii="Carlito" w:cs="Carlito" w:eastAsia="Carlito" w:hAnsi="Carlito"/>
          <w:b/>
          <w:bCs/>
          <w:sz w:val="21"/>
          <w:szCs w:val="21"/>
        </w:rPr>
        <w:t xml:space="preserve">39.  </w:t>
      </w:r>
      <w:r>
        <w:rPr>
          <w:rFonts w:ascii="Carlito" w:cs="Carlito" w:eastAsia="Carlito" w:hAnsi="Carlito"/>
          <w:b w:val="false"/>
          <w:bCs w:val="false"/>
          <w:sz w:val="21"/>
          <w:szCs w:val="21"/>
        </w:rPr>
        <w:t xml:space="preserve">Ahamed, S. I., 2014 Forward thinking poster session, Adaptive patient-centered framework for risky behavior detection. (December 2, 2014).</w:t>
      </w:r>
    </w:p>
    <w:p>
      <w:pPr>
        <w:spacing w:after="30" w:line="232"/>
        <w:ind w:left="300" w:hanging="300"/>
      </w:pPr>
      <w:r>
        <w:rPr>
          <w:rFonts w:ascii="Carlito" w:cs="Carlito" w:eastAsia="Carlito" w:hAnsi="Carlito"/>
          <w:b/>
          <w:bCs/>
          <w:sz w:val="21"/>
          <w:szCs w:val="21"/>
        </w:rPr>
        <w:t xml:space="preserve">40.  </w:t>
      </w:r>
      <w:r>
        <w:rPr>
          <w:rFonts w:ascii="Carlito" w:cs="Carlito" w:eastAsia="Carlito" w:hAnsi="Carlito"/>
          <w:b w:val="false"/>
          <w:bCs w:val="false"/>
          <w:sz w:val="21"/>
          <w:szCs w:val="21"/>
        </w:rPr>
        <w:t xml:space="preserve">Ahamed, S. I., 2014 Forward thinking poster session, Hemoglobin Level Assessment in Bangladesh using Minivideo. (December 2, 2014).</w:t>
      </w:r>
    </w:p>
    <w:p>
      <w:pPr>
        <w:spacing w:after="30" w:line="232"/>
        <w:ind w:left="300" w:hanging="300"/>
      </w:pPr>
      <w:r>
        <w:rPr>
          <w:rFonts w:ascii="Carlito" w:cs="Carlito" w:eastAsia="Carlito" w:hAnsi="Carlito"/>
          <w:b/>
          <w:bCs/>
          <w:sz w:val="21"/>
          <w:szCs w:val="21"/>
        </w:rPr>
        <w:t xml:space="preserve">41.  </w:t>
      </w:r>
      <w:r>
        <w:rPr>
          <w:rFonts w:ascii="Carlito" w:cs="Carlito" w:eastAsia="Carlito" w:hAnsi="Carlito"/>
          <w:b w:val="false"/>
          <w:bCs w:val="false"/>
          <w:sz w:val="21"/>
          <w:szCs w:val="21"/>
        </w:rPr>
        <w:t xml:space="preserve">Ahamed, S. I., mHealth. PCOR, MCW. (September 2014).</w:t>
      </w:r>
    </w:p>
    <w:p>
      <w:pPr>
        <w:spacing w:after="30" w:line="232"/>
        <w:ind w:left="300" w:hanging="300"/>
      </w:pPr>
      <w:r>
        <w:rPr>
          <w:rFonts w:ascii="Carlito" w:cs="Carlito" w:eastAsia="Carlito" w:hAnsi="Carlito"/>
          <w:b/>
          <w:bCs/>
          <w:sz w:val="21"/>
          <w:szCs w:val="21"/>
        </w:rPr>
        <w:t xml:space="preserve">42.  </w:t>
      </w:r>
      <w:r>
        <w:rPr>
          <w:rFonts w:ascii="Carlito" w:cs="Carlito" w:eastAsia="Carlito" w:hAnsi="Carlito"/>
          <w:b w:val="false"/>
          <w:bCs w:val="false"/>
          <w:sz w:val="21"/>
          <w:szCs w:val="21"/>
        </w:rPr>
        <w:t xml:space="preserve">Ahamed, S. I., IEEE 38th Annual Computer Software and Applications Conference, Designing Interpersonal Communication Software for the Abilities of Elderly Users. IEEE Computer Society. (July 2014).</w:t>
      </w:r>
    </w:p>
    <w:p>
      <w:pPr>
        <w:spacing w:after="30" w:line="232"/>
        <w:ind w:left="300" w:hanging="300"/>
      </w:pPr>
      <w:r>
        <w:rPr>
          <w:rFonts w:ascii="Carlito" w:cs="Carlito" w:eastAsia="Carlito" w:hAnsi="Carlito"/>
          <w:b/>
          <w:bCs/>
          <w:sz w:val="21"/>
          <w:szCs w:val="21"/>
        </w:rPr>
        <w:t xml:space="preserve">43.  </w:t>
      </w:r>
      <w:r>
        <w:rPr>
          <w:rFonts w:ascii="Carlito" w:cs="Carlito" w:eastAsia="Carlito" w:hAnsi="Carlito"/>
          <w:b w:val="false"/>
          <w:bCs w:val="false"/>
          <w:sz w:val="21"/>
          <w:szCs w:val="21"/>
        </w:rPr>
        <w:t xml:space="preserve">Ahamed, S. I., IEEE 38th Annual Computer Software and Applications Conference, COMPSAC 2014, Security and privacy in mHealth. IEEE Computer Society. (July 2014).</w:t>
      </w:r>
    </w:p>
    <w:p>
      <w:pPr>
        <w:spacing w:after="30" w:line="232"/>
        <w:ind w:left="300" w:hanging="300"/>
      </w:pPr>
      <w:r>
        <w:rPr>
          <w:rFonts w:ascii="Carlito" w:cs="Carlito" w:eastAsia="Carlito" w:hAnsi="Carlito"/>
          <w:b/>
          <w:bCs/>
          <w:sz w:val="21"/>
          <w:szCs w:val="21"/>
        </w:rPr>
        <w:t xml:space="preserve">44.  </w:t>
      </w:r>
      <w:r>
        <w:rPr>
          <w:rFonts w:ascii="Carlito" w:cs="Carlito" w:eastAsia="Carlito" w:hAnsi="Carlito"/>
          <w:b w:val="false"/>
          <w:bCs w:val="false"/>
          <w:sz w:val="21"/>
          <w:szCs w:val="21"/>
        </w:rPr>
        <w:t xml:space="preserve">Ahamed, S. I., IEEE 38th Annual Computer Software and Applications Conference, COMPSAC 2014, SPTP: A Trust Management Protocol for Online and Ubiquitous Systems. IEEE Computer Society. (July 2014).</w:t>
      </w:r>
    </w:p>
    <w:p>
      <w:pPr>
        <w:spacing w:after="30" w:line="232"/>
        <w:ind w:left="300" w:hanging="300"/>
      </w:pPr>
      <w:r>
        <w:rPr>
          <w:rFonts w:ascii="Carlito" w:cs="Carlito" w:eastAsia="Carlito" w:hAnsi="Carlito"/>
          <w:b/>
          <w:bCs/>
          <w:sz w:val="21"/>
          <w:szCs w:val="21"/>
        </w:rPr>
        <w:t xml:space="preserve">45.  </w:t>
      </w:r>
      <w:r>
        <w:rPr>
          <w:rFonts w:ascii="Carlito" w:cs="Carlito" w:eastAsia="Carlito" w:hAnsi="Carlito"/>
          <w:b w:val="false"/>
          <w:bCs w:val="false"/>
          <w:sz w:val="21"/>
          <w:szCs w:val="21"/>
        </w:rPr>
        <w:t xml:space="preserve">Ahamed, S. I., IEEE 38th Annual Computer Software and Applications Conference, COMPSAC 2014, Vasteras, Sweden, July 21-25, 2014, Your Phone Knows You: Almost Transparent Authentication for Smartphones. IEEE Computer Society. (July 2014).</w:t>
      </w:r>
    </w:p>
    <w:p>
      <w:pPr>
        <w:spacing w:after="30" w:line="232"/>
        <w:ind w:left="300" w:hanging="300"/>
      </w:pPr>
      <w:r>
        <w:rPr>
          <w:rFonts w:ascii="Carlito" w:cs="Carlito" w:eastAsia="Carlito" w:hAnsi="Carlito"/>
          <w:b/>
          <w:bCs/>
          <w:sz w:val="21"/>
          <w:szCs w:val="21"/>
        </w:rPr>
        <w:t xml:space="preserve">46.  </w:t>
      </w:r>
      <w:r>
        <w:rPr>
          <w:rFonts w:ascii="Carlito" w:cs="Carlito" w:eastAsia="Carlito" w:hAnsi="Carlito"/>
          <w:b w:val="false"/>
          <w:bCs w:val="false"/>
          <w:sz w:val="21"/>
          <w:szCs w:val="21"/>
        </w:rPr>
        <w:t xml:space="preserve">Ahamed, S. I., 2014 International Conference on Trustworthy Systems and their Applications, TSA 2014, Taichung, Taiwan, Reference Architecture for High-Availability Automatic Failover between PaaS Cloud Providers. IEEE Reliability Society, Taiwan. (June 2014).</w:t>
      </w:r>
    </w:p>
    <w:p>
      <w:pPr>
        <w:spacing w:after="30" w:line="232"/>
        <w:ind w:left="300" w:hanging="300"/>
      </w:pPr>
      <w:r>
        <w:rPr>
          <w:rFonts w:ascii="Carlito" w:cs="Carlito" w:eastAsia="Carlito" w:hAnsi="Carlito"/>
          <w:b/>
          <w:bCs/>
          <w:sz w:val="21"/>
          <w:szCs w:val="21"/>
        </w:rPr>
        <w:t xml:space="preserve">47.  </w:t>
      </w:r>
      <w:r>
        <w:rPr>
          <w:rFonts w:ascii="Carlito" w:cs="Carlito" w:eastAsia="Carlito" w:hAnsi="Carlito"/>
          <w:b w:val="false"/>
          <w:bCs w:val="false"/>
          <w:sz w:val="21"/>
          <w:szCs w:val="21"/>
        </w:rPr>
        <w:t xml:space="preserve">Ahamed, S. I., International Conference on Smart Homes and Health Telematics, mHealth. Denver, CO. (June 2014).</w:t>
      </w:r>
    </w:p>
    <w:p>
      <w:pPr>
        <w:spacing w:after="30" w:line="232"/>
        <w:ind w:left="300" w:hanging="300"/>
      </w:pPr>
      <w:r>
        <w:rPr>
          <w:rFonts w:ascii="Carlito" w:cs="Carlito" w:eastAsia="Carlito" w:hAnsi="Carlito"/>
          <w:b/>
          <w:bCs/>
          <w:sz w:val="21"/>
          <w:szCs w:val="21"/>
        </w:rPr>
        <w:t xml:space="preserve">48.  </w:t>
      </w:r>
      <w:r>
        <w:rPr>
          <w:rFonts w:ascii="Carlito" w:cs="Carlito" w:eastAsia="Carlito" w:hAnsi="Carlito"/>
          <w:b w:val="false"/>
          <w:bCs w:val="false"/>
          <w:sz w:val="21"/>
          <w:szCs w:val="21"/>
        </w:rPr>
        <w:t xml:space="preserve">Ahamed, S. I., HWPP Annual conference, iPeer: mentorship using smart phones. MCW. (May 2014).</w:t>
      </w:r>
    </w:p>
    <w:p>
      <w:pPr>
        <w:spacing w:after="30" w:line="232"/>
        <w:ind w:left="300" w:hanging="300"/>
      </w:pPr>
      <w:r>
        <w:rPr>
          <w:rFonts w:ascii="Carlito" w:cs="Carlito" w:eastAsia="Carlito" w:hAnsi="Carlito"/>
          <w:b/>
          <w:bCs/>
          <w:sz w:val="21"/>
          <w:szCs w:val="21"/>
        </w:rPr>
        <w:t xml:space="preserve">49.  </w:t>
      </w:r>
      <w:r>
        <w:rPr>
          <w:rFonts w:ascii="Carlito" w:cs="Carlito" w:eastAsia="Carlito" w:hAnsi="Carlito"/>
          <w:b w:val="false"/>
          <w:bCs w:val="false"/>
          <w:sz w:val="21"/>
          <w:szCs w:val="21"/>
        </w:rPr>
        <w:t xml:space="preserve">Ahamed, S. I., Affective Computing using mHealth Technologies. Taiwan National University, Taiwan. (March 2014).</w:t>
      </w:r>
    </w:p>
    <w:p>
      <w:pPr>
        <w:spacing w:after="30" w:line="232"/>
        <w:ind w:left="300" w:hanging="300"/>
      </w:pPr>
      <w:r>
        <w:rPr>
          <w:rFonts w:ascii="Carlito" w:cs="Carlito" w:eastAsia="Carlito" w:hAnsi="Carlito"/>
          <w:b/>
          <w:bCs/>
          <w:sz w:val="21"/>
          <w:szCs w:val="21"/>
        </w:rPr>
        <w:t xml:space="preserve">50.  </w:t>
      </w:r>
      <w:r>
        <w:rPr>
          <w:rFonts w:ascii="Carlito" w:cs="Carlito" w:eastAsia="Carlito" w:hAnsi="Carlito"/>
          <w:b w:val="false"/>
          <w:bCs w:val="false"/>
          <w:sz w:val="21"/>
          <w:szCs w:val="21"/>
        </w:rPr>
        <w:t xml:space="preserve">Ahamed, S. I., Medical Conference for doctors, Use of mHealth Technologies for Healthcare. MCW. (February 2014).</w:t>
      </w:r>
    </w:p>
    <w:p>
      <w:pPr>
        <w:spacing w:after="30" w:line="232"/>
        <w:ind w:left="300" w:hanging="300"/>
      </w:pPr>
      <w:r>
        <w:rPr>
          <w:rFonts w:ascii="Carlito" w:cs="Carlito" w:eastAsia="Carlito" w:hAnsi="Carlito"/>
          <w:b/>
          <w:bCs/>
          <w:sz w:val="21"/>
          <w:szCs w:val="21"/>
        </w:rPr>
        <w:t xml:space="preserve">51.  </w:t>
      </w:r>
      <w:r>
        <w:rPr>
          <w:rFonts w:ascii="Carlito" w:cs="Carlito" w:eastAsia="Carlito" w:hAnsi="Carlito"/>
          <w:b w:val="false"/>
          <w:bCs w:val="false"/>
          <w:sz w:val="21"/>
          <w:szCs w:val="21"/>
        </w:rPr>
        <w:t xml:space="preserve">Ahamed, S. I. (Author Only), Ahsan, G. (Author Only), Eldredge, C. (Presenter &amp; Author), mHealth Summit, mHealth for School Food Allergy Emergency Preparedness. HIMSS and NIH, Washington, DC. (December 2013).</w:t>
      </w:r>
    </w:p>
    <w:p>
      <w:pPr>
        <w:spacing w:after="30" w:line="232"/>
        <w:ind w:left="300" w:hanging="300"/>
      </w:pPr>
      <w:r>
        <w:rPr>
          <w:rFonts w:ascii="Carlito" w:cs="Carlito" w:eastAsia="Carlito" w:hAnsi="Carlito"/>
          <w:b/>
          <w:bCs/>
          <w:sz w:val="21"/>
          <w:szCs w:val="21"/>
        </w:rPr>
        <w:t xml:space="preserve">52.  </w:t>
      </w:r>
      <w:r>
        <w:rPr>
          <w:rFonts w:ascii="Carlito" w:cs="Carlito" w:eastAsia="Carlito" w:hAnsi="Carlito"/>
          <w:b w:val="false"/>
          <w:bCs w:val="false"/>
          <w:sz w:val="21"/>
          <w:szCs w:val="21"/>
        </w:rPr>
        <w:t xml:space="preserve">Ahamed, S. I. (Presenter &amp; Author), Majumder, A. J. A. (Presenter &amp; Author), Forward thinking poster session, A Real-time Smartphone- and Smart shoe-based Fall Prevention System. ORSP, AMU, Marquette University. (December 30, 2013).</w:t>
      </w:r>
    </w:p>
    <w:p>
      <w:pPr>
        <w:spacing w:after="30" w:line="232"/>
        <w:ind w:left="300" w:hanging="300"/>
      </w:pPr>
      <w:r>
        <w:rPr>
          <w:rFonts w:ascii="Carlito" w:cs="Carlito" w:eastAsia="Carlito" w:hAnsi="Carlito"/>
          <w:b/>
          <w:bCs/>
          <w:sz w:val="21"/>
          <w:szCs w:val="21"/>
        </w:rPr>
        <w:t xml:space="preserve">53.  </w:t>
      </w:r>
      <w:r>
        <w:rPr>
          <w:rFonts w:ascii="Carlito" w:cs="Carlito" w:eastAsia="Carlito" w:hAnsi="Carlito"/>
          <w:b w:val="false"/>
          <w:bCs w:val="false"/>
          <w:sz w:val="21"/>
          <w:szCs w:val="21"/>
        </w:rPr>
        <w:t xml:space="preserve">Ahamed, S. I., Williams, D. (Presenter &amp; Author), Fayezin, T. (Presenter Only), Chu, W. (Author Only), Forward thinking poster session, Designing Human-Computer Interfaces for Elderly People in Taiwan. ORSP, Marquette University. (December 3, 2013).</w:t>
      </w:r>
    </w:p>
    <w:p>
      <w:pPr>
        <w:spacing w:after="30" w:line="232"/>
        <w:ind w:left="300" w:hanging="300"/>
      </w:pPr>
      <w:r>
        <w:rPr>
          <w:rFonts w:ascii="Carlito" w:cs="Carlito" w:eastAsia="Carlito" w:hAnsi="Carlito"/>
          <w:b/>
          <w:bCs/>
          <w:sz w:val="21"/>
          <w:szCs w:val="21"/>
        </w:rPr>
        <w:t xml:space="preserve">54.  </w:t>
      </w:r>
      <w:r>
        <w:rPr>
          <w:rFonts w:ascii="Carlito" w:cs="Carlito" w:eastAsia="Carlito" w:hAnsi="Carlito"/>
          <w:b w:val="false"/>
          <w:bCs w:val="false"/>
          <w:sz w:val="21"/>
          <w:szCs w:val="21"/>
        </w:rPr>
        <w:t xml:space="preserve">Ahamed, S. I. (Presenter &amp; Author), Gani, M. O. (Presenter &amp; Author), Forward Thinking Poster Session, Recognition of Complex Human Activity on Smartphone. ORSP, Marquette University. (December 3, 2013).</w:t>
      </w:r>
    </w:p>
    <w:p>
      <w:pPr>
        <w:spacing w:after="30" w:line="232"/>
        <w:ind w:left="300" w:hanging="300"/>
      </w:pPr>
      <w:r>
        <w:rPr>
          <w:rFonts w:ascii="Carlito" w:cs="Carlito" w:eastAsia="Carlito" w:hAnsi="Carlito"/>
          <w:b/>
          <w:bCs/>
          <w:sz w:val="21"/>
          <w:szCs w:val="21"/>
        </w:rPr>
        <w:t xml:space="preserve">55.  </w:t>
      </w:r>
      <w:r>
        <w:rPr>
          <w:rFonts w:ascii="Carlito" w:cs="Carlito" w:eastAsia="Carlito" w:hAnsi="Carlito"/>
          <w:b w:val="false"/>
          <w:bCs w:val="false"/>
          <w:sz w:val="21"/>
          <w:szCs w:val="21"/>
        </w:rPr>
        <w:t xml:space="preserve">Ahamed, S. I. (Presenter &amp; Author), Jain, N. (Presenter &amp; Author), Van Hecke, A. V. (Presenter &amp; Author), Forward Thinking Poster Session, Physiological Monitoring of Children with ASD during PEERS Intervention, ORSP, Marquette University. (December 3, 2013).</w:t>
      </w:r>
    </w:p>
    <w:p>
      <w:pPr>
        <w:spacing w:after="30" w:line="232"/>
        <w:ind w:left="300" w:hanging="300"/>
      </w:pPr>
      <w:r>
        <w:rPr>
          <w:rFonts w:ascii="Carlito" w:cs="Carlito" w:eastAsia="Carlito" w:hAnsi="Carlito"/>
          <w:b/>
          <w:bCs/>
          <w:sz w:val="21"/>
          <w:szCs w:val="21"/>
        </w:rPr>
        <w:t xml:space="preserve">56.  </w:t>
      </w:r>
      <w:r>
        <w:rPr>
          <w:rFonts w:ascii="Carlito" w:cs="Carlito" w:eastAsia="Carlito" w:hAnsi="Carlito"/>
          <w:b w:val="false"/>
          <w:bCs w:val="false"/>
          <w:sz w:val="21"/>
          <w:szCs w:val="21"/>
        </w:rPr>
        <w:t xml:space="preserve">Ahamed, S. I. (Presenter &amp; Author), Williams, D. (Presenter &amp; Author), Addo, I. (Author Only), Ahsan, G. (Author Only), Forward Thinking Poster Session, Utilization of a SMS-Based Support System for American Indian Smoking Cessation. ORSP, AMU, Marquette University. (December 3, 2013).</w:t>
      </w:r>
    </w:p>
    <w:p>
      <w:pPr>
        <w:spacing w:after="30" w:line="232"/>
        <w:ind w:left="300" w:hanging="300"/>
      </w:pPr>
      <w:r>
        <w:rPr>
          <w:rFonts w:ascii="Carlito" w:cs="Carlito" w:eastAsia="Carlito" w:hAnsi="Carlito"/>
          <w:b/>
          <w:bCs/>
          <w:sz w:val="21"/>
          <w:szCs w:val="21"/>
        </w:rPr>
        <w:t xml:space="preserve">57.  </w:t>
      </w:r>
      <w:r>
        <w:rPr>
          <w:rFonts w:ascii="Carlito" w:cs="Carlito" w:eastAsia="Carlito" w:hAnsi="Carlito"/>
          <w:b w:val="false"/>
          <w:bCs w:val="false"/>
          <w:sz w:val="21"/>
          <w:szCs w:val="21"/>
        </w:rPr>
        <w:t xml:space="preserve">Ahamed, S. I. (Presenter &amp; Author), 37th Annual IEEE International Computer Software and Applications Conference (COMPSAC 2013), RSSI based Indoor Localization for Smartphone using Fixed and Mobile Wireless Node. IEEE Computer Society, Kyoto, Japan. (July 2013).</w:t>
      </w:r>
    </w:p>
    <w:p>
      <w:pPr>
        <w:spacing w:after="30" w:line="232"/>
        <w:ind w:left="300" w:hanging="300"/>
      </w:pPr>
      <w:r>
        <w:rPr>
          <w:rFonts w:ascii="Carlito" w:cs="Carlito" w:eastAsia="Carlito" w:hAnsi="Carlito"/>
          <w:b/>
          <w:bCs/>
          <w:sz w:val="21"/>
          <w:szCs w:val="21"/>
        </w:rPr>
        <w:t xml:space="preserve">58.  </w:t>
      </w:r>
      <w:r>
        <w:rPr>
          <w:rFonts w:ascii="Carlito" w:cs="Carlito" w:eastAsia="Carlito" w:hAnsi="Carlito"/>
          <w:b w:val="false"/>
          <w:bCs w:val="false"/>
          <w:sz w:val="21"/>
          <w:szCs w:val="21"/>
        </w:rPr>
        <w:t xml:space="preserve">Ahamed, S. I. (Presenter &amp; Author), CIF: The 3rd IEEE International Workshop on Complex Information Flows, Toward an mHealth Intervention for Smoking Cessation. IEEE Computer Society and COMPSAC 2013, Kyoto, Japan. (July 2013).</w:t>
      </w:r>
    </w:p>
    <w:p>
      <w:pPr>
        <w:spacing w:after="30" w:line="232"/>
        <w:ind w:left="300" w:hanging="300"/>
      </w:pPr>
      <w:r>
        <w:rPr>
          <w:rFonts w:ascii="Carlito" w:cs="Carlito" w:eastAsia="Carlito" w:hAnsi="Carlito"/>
          <w:b/>
          <w:bCs/>
          <w:sz w:val="21"/>
          <w:szCs w:val="21"/>
        </w:rPr>
        <w:t xml:space="preserve">59.  </w:t>
      </w:r>
      <w:r>
        <w:rPr>
          <w:rFonts w:ascii="Carlito" w:cs="Carlito" w:eastAsia="Carlito" w:hAnsi="Carlito"/>
          <w:b w:val="false"/>
          <w:bCs w:val="false"/>
          <w:sz w:val="21"/>
          <w:szCs w:val="21"/>
        </w:rPr>
        <w:t xml:space="preserve">Ahamed, S. I. (Presenter &amp; Author), The 37th Annual International Computer Software &amp; Applications Conference, Toward Collective Intelligence for Fighting Obesity. IEEE Computer Society, Kyoto, Japan. (July 2013).</w:t>
      </w:r>
    </w:p>
    <w:p>
      <w:pPr>
        <w:spacing w:after="30" w:line="232"/>
        <w:ind w:left="300" w:hanging="300"/>
      </w:pPr>
      <w:r>
        <w:rPr>
          <w:rFonts w:ascii="Carlito" w:cs="Carlito" w:eastAsia="Carlito" w:hAnsi="Carlito"/>
          <w:b/>
          <w:bCs/>
          <w:sz w:val="21"/>
          <w:szCs w:val="21"/>
        </w:rPr>
        <w:t xml:space="preserve">60.  </w:t>
      </w:r>
      <w:r>
        <w:rPr>
          <w:rFonts w:ascii="Carlito" w:cs="Carlito" w:eastAsia="Carlito" w:hAnsi="Carlito"/>
          <w:b w:val="false"/>
          <w:bCs w:val="false"/>
          <w:sz w:val="21"/>
          <w:szCs w:val="21"/>
        </w:rPr>
        <w:t xml:space="preserve">Johnson, N. (Presenter &amp; Author), Kabobel, O. (Author Only), Lalley, E. (Author Only), Gani, M. (Author Only), Ahamed, S. I. (Author Only), 11th International Family Nursing Conference, Effect of an Ipad Application for Medical Imaging Procedure Preparation for Children with Autism Spectrum Disorder. International Family Nursing Society, Minneapolis, MN. (June 19, 2013).</w:t>
      </w:r>
    </w:p>
    <w:p>
      <w:pPr>
        <w:spacing w:after="30" w:line="232"/>
        <w:ind w:left="300" w:hanging="300"/>
      </w:pPr>
      <w:r>
        <w:rPr>
          <w:rFonts w:ascii="Carlito" w:cs="Carlito" w:eastAsia="Carlito" w:hAnsi="Carlito"/>
          <w:b/>
          <w:bCs/>
          <w:sz w:val="21"/>
          <w:szCs w:val="21"/>
        </w:rPr>
        <w:t xml:space="preserve">61.  </w:t>
      </w:r>
      <w:r>
        <w:rPr>
          <w:rFonts w:ascii="Carlito" w:cs="Carlito" w:eastAsia="Carlito" w:hAnsi="Carlito"/>
          <w:b w:val="false"/>
          <w:bCs w:val="false"/>
          <w:sz w:val="21"/>
          <w:szCs w:val="21"/>
        </w:rPr>
        <w:t xml:space="preserve">Ahamed, S. I. (Presenter &amp; Author), Alam, M. (Presenter &amp; Author), Obrien, C. (Presenter &amp; Author), Ahsan, G. (Author Only), Franco, Z. (Presenter &amp; Author), Community Health Informatics Workshop, A sociotechnical mental health improvement system for veterans suffering from PTSD. CTSI(NIH), Medical College of Wisconsin, UWM down town campus, Milwaukee. (May 30, 2013).</w:t>
      </w:r>
    </w:p>
    <w:p>
      <w:pPr>
        <w:spacing w:after="30" w:line="232"/>
        <w:ind w:left="300" w:hanging="300"/>
      </w:pPr>
      <w:r>
        <w:rPr>
          <w:rFonts w:ascii="Carlito" w:cs="Carlito" w:eastAsia="Carlito" w:hAnsi="Carlito"/>
          <w:b/>
          <w:bCs/>
          <w:sz w:val="21"/>
          <w:szCs w:val="21"/>
        </w:rPr>
        <w:t xml:space="preserve">62.  </w:t>
      </w:r>
      <w:r>
        <w:rPr>
          <w:rFonts w:ascii="Carlito" w:cs="Carlito" w:eastAsia="Carlito" w:hAnsi="Carlito"/>
          <w:b w:val="false"/>
          <w:bCs w:val="false"/>
          <w:sz w:val="21"/>
          <w:szCs w:val="21"/>
        </w:rPr>
        <w:t xml:space="preserve">Ahamed, S. I. (Presenter &amp; Author), Alam, M. (Presenter &amp; Author), Obrien, C. (Presenter &amp; Author), Ahsan, G. (Presenter &amp; Author), Franco, Z. (Presenter &amp; Author), Community Health Informatics Workshop, A Sociotechnical Support System Through iPeer for Veteran Mental Health. CTSI (NIH funded), Medical College of Wisconsin, Down town campus of UWM, Milwaukee. (May 30, 2013).</w:t>
      </w:r>
    </w:p>
    <w:p>
      <w:pPr>
        <w:spacing w:after="30" w:line="232"/>
        <w:ind w:left="300" w:hanging="300"/>
      </w:pPr>
      <w:r>
        <w:rPr>
          <w:rFonts w:ascii="Carlito" w:cs="Carlito" w:eastAsia="Carlito" w:hAnsi="Carlito"/>
          <w:b/>
          <w:bCs/>
          <w:sz w:val="21"/>
          <w:szCs w:val="21"/>
        </w:rPr>
        <w:t xml:space="preserve">63.  </w:t>
      </w:r>
      <w:r>
        <w:rPr>
          <w:rFonts w:ascii="Carlito" w:cs="Carlito" w:eastAsia="Carlito" w:hAnsi="Carlito"/>
          <w:b w:val="false"/>
          <w:bCs w:val="false"/>
          <w:sz w:val="21"/>
          <w:szCs w:val="21"/>
        </w:rPr>
        <w:t xml:space="preserve">Ahamed, S. I. (Presenter &amp; Author), Ahsan, G. (Author Only), Eldredge, C. (Presenter &amp; Author), Community Health Informatics Workshop, mHealth for School Food allergy Emergency Preparedness. CTSI (NIH funded), Medical College Wisconsin, Down town of UWM, Milwaukee. (May 30, 2013).</w:t>
      </w:r>
    </w:p>
    <w:p>
      <w:pPr>
        <w:spacing w:after="30" w:line="232"/>
        <w:ind w:left="300" w:hanging="300"/>
      </w:pPr>
      <w:r>
        <w:rPr>
          <w:rFonts w:ascii="Carlito" w:cs="Carlito" w:eastAsia="Carlito" w:hAnsi="Carlito"/>
          <w:b/>
          <w:bCs/>
          <w:sz w:val="21"/>
          <w:szCs w:val="21"/>
        </w:rPr>
        <w:t xml:space="preserve">64.  </w:t>
      </w:r>
      <w:r>
        <w:rPr>
          <w:rFonts w:ascii="Carlito" w:cs="Carlito" w:eastAsia="Carlito" w:hAnsi="Carlito"/>
          <w:b w:val="false"/>
          <w:bCs w:val="false"/>
          <w:sz w:val="21"/>
          <w:szCs w:val="21"/>
        </w:rPr>
        <w:t xml:space="preserve">Johnson, N. (Presenter &amp; Author), Kabobel, O., Lalley, E., Rettler, K., Grande, P., Unteutsch, R., Coffey, M., Haberlin, S., Gani, M. O., Ahamed, S. I., Research Fly In, Effect of an IPad Application for Medical Procedure Preparation for Children with Autism Spectrum Disorder. Children's Hospital of Wisconsin, Milwaukee WI. (May 24, 2013).</w:t>
      </w:r>
    </w:p>
    <w:p>
      <w:pPr>
        <w:spacing w:after="30" w:line="232"/>
        <w:ind w:left="300" w:hanging="300"/>
      </w:pPr>
      <w:r>
        <w:rPr>
          <w:rFonts w:ascii="Carlito" w:cs="Carlito" w:eastAsia="Carlito" w:hAnsi="Carlito"/>
          <w:b/>
          <w:bCs/>
          <w:sz w:val="21"/>
          <w:szCs w:val="21"/>
        </w:rPr>
        <w:t xml:space="preserve">65.  </w:t>
      </w:r>
      <w:r>
        <w:rPr>
          <w:rFonts w:ascii="Carlito" w:cs="Carlito" w:eastAsia="Carlito" w:hAnsi="Carlito"/>
          <w:b w:val="false"/>
          <w:bCs w:val="false"/>
          <w:sz w:val="21"/>
          <w:szCs w:val="21"/>
        </w:rPr>
        <w:t xml:space="preserve">Johnson, N., Kabobel, O., Lalley, E., Gani, M. O., Ahamed, S. I., Building Bridges Nursing Conference, MEDICAL IMAGING PROCEDURE PREPARATION FOR CHILDREN WITH AUTISM WITH AN IPAD APP SOCIAL SCRIPT. Milwaukee Wisconsin. (May 15, 2013).</w:t>
      </w:r>
    </w:p>
    <w:p>
      <w:pPr>
        <w:spacing w:after="30" w:line="232"/>
        <w:ind w:left="300" w:hanging="300"/>
      </w:pPr>
      <w:r>
        <w:rPr>
          <w:rFonts w:ascii="Carlito" w:cs="Carlito" w:eastAsia="Carlito" w:hAnsi="Carlito"/>
          <w:b/>
          <w:bCs/>
          <w:sz w:val="21"/>
          <w:szCs w:val="21"/>
        </w:rPr>
        <w:t xml:space="preserve">66.  </w:t>
      </w:r>
      <w:r>
        <w:rPr>
          <w:rFonts w:ascii="Carlito" w:cs="Carlito" w:eastAsia="Carlito" w:hAnsi="Carlito"/>
          <w:b w:val="false"/>
          <w:bCs w:val="false"/>
          <w:sz w:val="21"/>
          <w:szCs w:val="21"/>
        </w:rPr>
        <w:t xml:space="preserve">Ahamed, S. I. (Presenter &amp; Author), 28th Symposium On Applied Computing, Smartphone-based Fall Prevention System. ACM Special Interest Group on Applied Computing, Coimbra, Portugal. (March 2013).</w:t>
      </w:r>
    </w:p>
    <w:p>
      <w:pPr>
        <w:spacing w:after="30" w:line="232"/>
        <w:ind w:left="300" w:hanging="300"/>
      </w:pPr>
      <w:r>
        <w:rPr>
          <w:rFonts w:ascii="Carlito" w:cs="Carlito" w:eastAsia="Carlito" w:hAnsi="Carlito"/>
          <w:b/>
          <w:bCs/>
          <w:sz w:val="21"/>
          <w:szCs w:val="21"/>
        </w:rPr>
        <w:t xml:space="preserve">67.  </w:t>
      </w:r>
      <w:r>
        <w:rPr>
          <w:rFonts w:ascii="Carlito" w:cs="Carlito" w:eastAsia="Carlito" w:hAnsi="Carlito"/>
          <w:b w:val="false"/>
          <w:bCs w:val="false"/>
          <w:sz w:val="21"/>
          <w:szCs w:val="21"/>
        </w:rPr>
        <w:t xml:space="preserve">Johnson, N. (Author Only), Kabobel, O. (Presenter &amp; Author), Ahamed, S. I. (Author Only), Gani, M. (Author Only), 37th Annual MNRS Conference, IPAD Application for Imaging Preparation Compared to Regular Care: Two Case Studies of Children with Autism. MNRS, Chicago, IL. (March 8, 2013).</w:t>
      </w:r>
    </w:p>
    <w:p>
      <w:pPr>
        <w:spacing w:after="30" w:line="232"/>
        <w:ind w:left="300" w:hanging="300"/>
      </w:pPr>
      <w:r>
        <w:rPr>
          <w:rFonts w:ascii="Carlito" w:cs="Carlito" w:eastAsia="Carlito" w:hAnsi="Carlito"/>
          <w:b/>
          <w:bCs/>
          <w:sz w:val="21"/>
          <w:szCs w:val="21"/>
        </w:rPr>
        <w:t xml:space="preserve">68.  </w:t>
      </w:r>
      <w:r>
        <w:rPr>
          <w:rFonts w:ascii="Carlito" w:cs="Carlito" w:eastAsia="Carlito" w:hAnsi="Carlito"/>
          <w:b w:val="false"/>
          <w:bCs w:val="false"/>
          <w:sz w:val="21"/>
          <w:szCs w:val="21"/>
        </w:rPr>
        <w:t xml:space="preserve">Ahamed, S. I., Ahmed, S., Majumder, A. K. M. Jahangir, Mensch, K., Ostberg, C., Rahman, F., Marquette University Office of International Education 2012 International Research Poster Session, mHealthMTT: Bridging the Gap in Communication Using a Mobile Based Intervention for Maternal and Child Healthcare in Rural Bangladesh. Marquette University, Milwaukee, WI. (November 2012).</w:t>
      </w:r>
    </w:p>
    <w:p>
      <w:pPr>
        <w:spacing w:after="30" w:line="232"/>
        <w:ind w:left="300" w:hanging="300"/>
      </w:pPr>
      <w:r>
        <w:rPr>
          <w:rFonts w:ascii="Carlito" w:cs="Carlito" w:eastAsia="Carlito" w:hAnsi="Carlito"/>
          <w:b/>
          <w:bCs/>
          <w:sz w:val="21"/>
          <w:szCs w:val="21"/>
        </w:rPr>
        <w:t xml:space="preserve">69.  </w:t>
      </w:r>
      <w:r>
        <w:rPr>
          <w:rFonts w:ascii="Carlito" w:cs="Carlito" w:eastAsia="Carlito" w:hAnsi="Carlito"/>
          <w:b w:val="false"/>
          <w:bCs w:val="false"/>
          <w:sz w:val="21"/>
          <w:szCs w:val="21"/>
        </w:rPr>
        <w:t xml:space="preserve">Ahamed, S. I., 14th IEEE International Conference on e-Health Networking, Application &amp; Services (IEEE Healthcom 2012), I am not a Goldfish in a Bowl. Beijing, China. (October 2012).</w:t>
      </w:r>
    </w:p>
    <w:p>
      <w:pPr>
        <w:spacing w:after="30" w:line="232"/>
        <w:ind w:left="300" w:hanging="300"/>
      </w:pPr>
      <w:r>
        <w:rPr>
          <w:rFonts w:ascii="Carlito" w:cs="Carlito" w:eastAsia="Carlito" w:hAnsi="Carlito"/>
          <w:b/>
          <w:bCs/>
          <w:sz w:val="21"/>
          <w:szCs w:val="21"/>
        </w:rPr>
        <w:t xml:space="preserve">70.  </w:t>
      </w:r>
      <w:r>
        <w:rPr>
          <w:rFonts w:ascii="Carlito" w:cs="Carlito" w:eastAsia="Carlito" w:hAnsi="Carlito"/>
          <w:b w:val="false"/>
          <w:bCs w:val="false"/>
          <w:sz w:val="21"/>
          <w:szCs w:val="21"/>
        </w:rPr>
        <w:t xml:space="preserve">Ahamed, S. I., ACM 2012 Research In Applied Computation Symposium (RACS), MonAC: Detecting Missing Tags for Improved Accuracy in Computational RFID based Assisted Environments. San Antonio, Texas. (October 2012).</w:t>
      </w:r>
    </w:p>
    <w:p>
      <w:pPr>
        <w:spacing w:after="30" w:line="232"/>
        <w:ind w:left="300" w:hanging="300"/>
      </w:pPr>
      <w:r>
        <w:rPr>
          <w:rFonts w:ascii="Carlito" w:cs="Carlito" w:eastAsia="Carlito" w:hAnsi="Carlito"/>
          <w:b/>
          <w:bCs/>
          <w:sz w:val="21"/>
          <w:szCs w:val="21"/>
        </w:rPr>
        <w:t xml:space="preserve">71.  </w:t>
      </w:r>
      <w:r>
        <w:rPr>
          <w:rFonts w:ascii="Carlito" w:cs="Carlito" w:eastAsia="Carlito" w:hAnsi="Carlito"/>
          <w:b w:val="false"/>
          <w:bCs w:val="false"/>
          <w:sz w:val="21"/>
          <w:szCs w:val="21"/>
        </w:rPr>
        <w:t xml:space="preserve">Ahamed, S. I., mHealthcare, The Hong Kong University of Science and Technology, Hong Kong, China. (August 14, 2012).</w:t>
      </w:r>
    </w:p>
    <w:p>
      <w:pPr>
        <w:spacing w:after="30" w:line="232"/>
        <w:ind w:left="300" w:hanging="300"/>
      </w:pPr>
      <w:r>
        <w:rPr>
          <w:rFonts w:ascii="Carlito" w:cs="Carlito" w:eastAsia="Carlito" w:hAnsi="Carlito"/>
          <w:b/>
          <w:bCs/>
          <w:sz w:val="21"/>
          <w:szCs w:val="21"/>
        </w:rPr>
        <w:t xml:space="preserve">72.  </w:t>
      </w:r>
      <w:r>
        <w:rPr>
          <w:rFonts w:ascii="Carlito" w:cs="Carlito" w:eastAsia="Carlito" w:hAnsi="Carlito"/>
          <w:b w:val="false"/>
          <w:bCs w:val="false"/>
          <w:sz w:val="21"/>
          <w:szCs w:val="21"/>
        </w:rPr>
        <w:t xml:space="preserve">Rizia, R., Tanviruzzaman, M., Ahamed, S. I., COMPSAC 2012: IEEE Signature Conference on Computer Software and Applications, KnockAround: Location based Service via Social Knowledge. Izmir, Turkey. (July 2012).</w:t>
      </w:r>
    </w:p>
    <w:p>
      <w:pPr>
        <w:spacing w:after="30" w:line="232"/>
        <w:ind w:left="300" w:hanging="300"/>
      </w:pPr>
      <w:r>
        <w:rPr>
          <w:rFonts w:ascii="Carlito" w:cs="Carlito" w:eastAsia="Carlito" w:hAnsi="Carlito"/>
          <w:b/>
          <w:bCs/>
          <w:sz w:val="21"/>
          <w:szCs w:val="21"/>
        </w:rPr>
        <w:t xml:space="preserve">73.  </w:t>
      </w:r>
      <w:r>
        <w:rPr>
          <w:rFonts w:ascii="Carlito" w:cs="Carlito" w:eastAsia="Carlito" w:hAnsi="Carlito"/>
          <w:b w:val="false"/>
          <w:bCs w:val="false"/>
          <w:sz w:val="21"/>
          <w:szCs w:val="21"/>
        </w:rPr>
        <w:t xml:space="preserve">Tanviruzzaman, M., Rizia, R., Ahamed, S. I., Smith, R., COMPSAC 2012: IEEE Signature Conference on Computer Software and Applications, Americans With Disabilities Act – Compliance Assessment Toolkit on Smartphone. Izmir, Turkey. (July 2012).</w:t>
      </w:r>
    </w:p>
    <w:p>
      <w:pPr>
        <w:spacing w:after="30" w:line="232"/>
        <w:ind w:left="300" w:hanging="300"/>
      </w:pPr>
      <w:r>
        <w:rPr>
          <w:rFonts w:ascii="Carlito" w:cs="Carlito" w:eastAsia="Carlito" w:hAnsi="Carlito"/>
          <w:b/>
          <w:bCs/>
          <w:sz w:val="21"/>
          <w:szCs w:val="21"/>
        </w:rPr>
        <w:t xml:space="preserve">74.  </w:t>
      </w:r>
      <w:r>
        <w:rPr>
          <w:rFonts w:ascii="Carlito" w:cs="Carlito" w:eastAsia="Carlito" w:hAnsi="Carlito"/>
          <w:b w:val="false"/>
          <w:bCs w:val="false"/>
          <w:sz w:val="21"/>
          <w:szCs w:val="21"/>
        </w:rPr>
        <w:t xml:space="preserve">Haque, M. M., Kawsar, F., Adibuzzaman, M., Ahamed, S. I., ACM SIGCHI Conference on Human Factors in Computing Systems, Findings of e-ESAS: A Mobile Based Symptom Monitoring System for Breat Cancer Patients in Rural Bangladesh. Austin, Texas. (May 2012).</w:t>
      </w:r>
    </w:p>
    <w:p>
      <w:pPr>
        <w:spacing w:after="30" w:line="232"/>
        <w:ind w:left="300" w:hanging="300"/>
      </w:pPr>
      <w:r>
        <w:rPr>
          <w:rFonts w:ascii="Carlito" w:cs="Carlito" w:eastAsia="Carlito" w:hAnsi="Carlito"/>
          <w:b/>
          <w:bCs/>
          <w:sz w:val="21"/>
          <w:szCs w:val="21"/>
        </w:rPr>
        <w:t xml:space="preserve">75.  </w:t>
      </w:r>
      <w:r>
        <w:rPr>
          <w:rFonts w:ascii="Carlito" w:cs="Carlito" w:eastAsia="Carlito" w:hAnsi="Carlito"/>
          <w:b w:val="false"/>
          <w:bCs w:val="false"/>
          <w:sz w:val="21"/>
          <w:szCs w:val="21"/>
        </w:rPr>
        <w:t xml:space="preserve">Ahamed, S. I., 34th Annaul Great Lakes Biomedical Conference, Towards Palliative Care Using the Mobile Phone in Rural Bangladesh. Milwaukee, Wisconsin. (April 2012).</w:t>
      </w:r>
    </w:p>
    <w:p>
      <w:pPr>
        <w:spacing w:after="30" w:line="232"/>
        <w:ind w:left="300" w:hanging="300"/>
      </w:pPr>
      <w:r>
        <w:rPr>
          <w:rFonts w:ascii="Carlito" w:cs="Carlito" w:eastAsia="Carlito" w:hAnsi="Carlito"/>
          <w:b/>
          <w:bCs/>
          <w:sz w:val="21"/>
          <w:szCs w:val="21"/>
        </w:rPr>
        <w:t xml:space="preserve">76.  </w:t>
      </w:r>
      <w:r>
        <w:rPr>
          <w:rFonts w:ascii="Carlito" w:cs="Carlito" w:eastAsia="Carlito" w:hAnsi="Carlito"/>
          <w:b w:val="false"/>
          <w:bCs w:val="false"/>
          <w:sz w:val="21"/>
          <w:szCs w:val="21"/>
        </w:rPr>
        <w:t xml:space="preserve">Ahamed, S. I., mHealthcare. Tsinghua University, Beijing, China. (April 2012).</w:t>
      </w:r>
    </w:p>
    <w:p>
      <w:pPr>
        <w:spacing w:after="30" w:line="232"/>
        <w:ind w:left="300" w:hanging="300"/>
      </w:pPr>
      <w:r>
        <w:rPr>
          <w:rFonts w:ascii="Carlito" w:cs="Carlito" w:eastAsia="Carlito" w:hAnsi="Carlito"/>
          <w:b/>
          <w:bCs/>
          <w:sz w:val="21"/>
          <w:szCs w:val="21"/>
        </w:rPr>
        <w:t xml:space="preserve">77.  </w:t>
      </w:r>
      <w:r>
        <w:rPr>
          <w:rFonts w:ascii="Carlito" w:cs="Carlito" w:eastAsia="Carlito" w:hAnsi="Carlito"/>
          <w:b w:val="false"/>
          <w:bCs w:val="false"/>
          <w:sz w:val="21"/>
          <w:szCs w:val="21"/>
        </w:rPr>
        <w:t xml:space="preserve">Johnson, N., Johnson, N., Lalley, E., Amranata, I., Ahamed, S. I., Midwest Nursing Research Society Conference, Effect of a social script iPAD application for children with Autism Spectrum Disorder undergoing medical imaging procedures. MNRS, Dearborn, Michigan. (April 13, 2012).</w:t>
      </w:r>
    </w:p>
    <w:p>
      <w:pPr>
        <w:spacing w:after="30" w:line="232"/>
        <w:ind w:left="300" w:hanging="300"/>
      </w:pPr>
      <w:r>
        <w:rPr>
          <w:rFonts w:ascii="Carlito" w:cs="Carlito" w:eastAsia="Carlito" w:hAnsi="Carlito"/>
          <w:b/>
          <w:bCs/>
          <w:sz w:val="21"/>
          <w:szCs w:val="21"/>
        </w:rPr>
        <w:t xml:space="preserve">78.  </w:t>
      </w:r>
      <w:r>
        <w:rPr>
          <w:rFonts w:ascii="Carlito" w:cs="Carlito" w:eastAsia="Carlito" w:hAnsi="Carlito"/>
          <w:b w:val="false"/>
          <w:bCs w:val="false"/>
          <w:sz w:val="21"/>
          <w:szCs w:val="21"/>
        </w:rPr>
        <w:t xml:space="preserve">Haque, M. M., Kawsar, F., Roe, D., Ahamed, S. I., Love, R., Dowla, R., Selim, R., International Conference on Mobile Communication for Development, Mobile Based Health Care Solutions for Breast Cancer Patients. New Delhi, India. (February 2012).</w:t>
      </w:r>
    </w:p>
    <w:p>
      <w:pPr>
        <w:spacing w:after="30" w:line="232"/>
        <w:ind w:left="300" w:hanging="300"/>
      </w:pPr>
      <w:r>
        <w:rPr>
          <w:rFonts w:ascii="Carlito" w:cs="Carlito" w:eastAsia="Carlito" w:hAnsi="Carlito"/>
          <w:b/>
          <w:bCs/>
          <w:sz w:val="21"/>
          <w:szCs w:val="21"/>
        </w:rPr>
        <w:t xml:space="preserve">79.  </w:t>
      </w:r>
      <w:r>
        <w:rPr>
          <w:rFonts w:ascii="Carlito" w:cs="Carlito" w:eastAsia="Carlito" w:hAnsi="Carlito"/>
          <w:b w:val="false"/>
          <w:bCs w:val="false"/>
          <w:sz w:val="21"/>
          <w:szCs w:val="21"/>
        </w:rPr>
        <w:t xml:space="preserve">Ahamed, S. I., Pervasive/Ubiquitous Healthcare. City University, Hong Kong, China. (February 2012).</w:t>
      </w:r>
    </w:p>
    <w:p>
      <w:pPr>
        <w:spacing w:after="30" w:line="232"/>
        <w:ind w:left="300" w:hanging="300"/>
      </w:pPr>
      <w:r>
        <w:rPr>
          <w:rFonts w:ascii="Carlito" w:cs="Carlito" w:eastAsia="Carlito" w:hAnsi="Carlito"/>
          <w:b/>
          <w:bCs/>
          <w:sz w:val="21"/>
          <w:szCs w:val="21"/>
        </w:rPr>
        <w:t xml:space="preserve">80.  </w:t>
      </w:r>
      <w:r>
        <w:rPr>
          <w:rFonts w:ascii="Carlito" w:cs="Carlito" w:eastAsia="Carlito" w:hAnsi="Carlito"/>
          <w:b w:val="false"/>
          <w:bCs w:val="false"/>
          <w:sz w:val="21"/>
          <w:szCs w:val="21"/>
        </w:rPr>
        <w:t xml:space="preserve">Ahamed, S. I., Towards Design and Implementation of a Secure Middleware for Pervasive/Ubiquitous Computing. Hong Kong University of Science and Technology, Hong Kong, China. (February 2012).</w:t>
      </w:r>
    </w:p>
    <w:p>
      <w:pPr>
        <w:spacing w:after="30" w:line="232"/>
        <w:ind w:left="300" w:hanging="300"/>
      </w:pPr>
      <w:r>
        <w:rPr>
          <w:rFonts w:ascii="Carlito" w:cs="Carlito" w:eastAsia="Carlito" w:hAnsi="Carlito"/>
          <w:b/>
          <w:bCs/>
          <w:sz w:val="21"/>
          <w:szCs w:val="21"/>
        </w:rPr>
        <w:t xml:space="preserve">81.  </w:t>
      </w:r>
      <w:r>
        <w:rPr>
          <w:rFonts w:ascii="Carlito" w:cs="Carlito" w:eastAsia="Carlito" w:hAnsi="Carlito"/>
          <w:b w:val="false"/>
          <w:bCs w:val="false"/>
          <w:sz w:val="21"/>
          <w:szCs w:val="21"/>
        </w:rPr>
        <w:t xml:space="preserve">Ahamed, S. I., Fehring, R., Polyak, D., Forward Thinking Poster Session, A Diagnostic System for Monitoring the Menstrual Cycle as a Vital Sign for Women’s Health. Marquette University. (December 2011).</w:t>
      </w:r>
    </w:p>
    <w:p>
      <w:pPr>
        <w:spacing w:after="30" w:line="232"/>
        <w:ind w:left="300" w:hanging="300"/>
      </w:pPr>
      <w:r>
        <w:rPr>
          <w:rFonts w:ascii="Carlito" w:cs="Carlito" w:eastAsia="Carlito" w:hAnsi="Carlito"/>
          <w:b/>
          <w:bCs/>
          <w:sz w:val="21"/>
          <w:szCs w:val="21"/>
        </w:rPr>
        <w:t xml:space="preserve">82.  </w:t>
      </w:r>
      <w:r>
        <w:rPr>
          <w:rFonts w:ascii="Carlito" w:cs="Carlito" w:eastAsia="Carlito" w:hAnsi="Carlito"/>
          <w:b w:val="false"/>
          <w:bCs w:val="false"/>
          <w:sz w:val="21"/>
          <w:szCs w:val="21"/>
        </w:rPr>
        <w:t xml:space="preserve">Ahamed, S. I., Kawsar, F. A., Wang, W., O'Brien, C., Forward Thinking Poster Session, Accurate Estimation of Future Health Risk: Building a Model to Estimate Future Health Risk from Activity Data from Cell Phones. Marquette University. (December 2011).</w:t>
      </w:r>
    </w:p>
    <w:p>
      <w:pPr>
        <w:spacing w:after="30" w:line="232"/>
        <w:ind w:left="300" w:hanging="300"/>
      </w:pPr>
      <w:r>
        <w:rPr>
          <w:rFonts w:ascii="Carlito" w:cs="Carlito" w:eastAsia="Carlito" w:hAnsi="Carlito"/>
          <w:b/>
          <w:bCs/>
          <w:sz w:val="21"/>
          <w:szCs w:val="21"/>
        </w:rPr>
        <w:t xml:space="preserve">83.  </w:t>
      </w:r>
      <w:r>
        <w:rPr>
          <w:rFonts w:ascii="Carlito" w:cs="Carlito" w:eastAsia="Carlito" w:hAnsi="Carlito"/>
          <w:b w:val="false"/>
          <w:bCs w:val="false"/>
          <w:sz w:val="21"/>
          <w:szCs w:val="21"/>
        </w:rPr>
        <w:t xml:space="preserve">Ahamed, S. I., Adibuzzaman, M., Kawsar, F. A., Haque, M. M., Gani, M. O., Steinhafel, N., Forward Thinking Poster Session, Multimodal Ubiquitous Affect Detection for Social Network. Marquette University. (December 2011).</w:t>
      </w:r>
    </w:p>
    <w:p>
      <w:pPr>
        <w:spacing w:after="30" w:line="232"/>
        <w:ind w:left="300" w:hanging="300"/>
      </w:pPr>
      <w:r>
        <w:rPr>
          <w:rFonts w:ascii="Carlito" w:cs="Carlito" w:eastAsia="Carlito" w:hAnsi="Carlito"/>
          <w:b/>
          <w:bCs/>
          <w:sz w:val="21"/>
          <w:szCs w:val="21"/>
        </w:rPr>
        <w:t xml:space="preserve">84.  </w:t>
      </w:r>
      <w:r>
        <w:rPr>
          <w:rFonts w:ascii="Carlito" w:cs="Carlito" w:eastAsia="Carlito" w:hAnsi="Carlito"/>
          <w:b w:val="false"/>
          <w:bCs w:val="false"/>
          <w:sz w:val="21"/>
          <w:szCs w:val="21"/>
        </w:rPr>
        <w:t xml:space="preserve">Ahamed, S. I., Rizia, R., Tanviruzzaman, M., Forward Thinking Poster Session, Scent of a Place: Navigation using Social Knowledge. Marquette University. (December 2011).</w:t>
      </w:r>
    </w:p>
    <w:p>
      <w:pPr>
        <w:spacing w:after="30" w:line="232"/>
        <w:ind w:left="300" w:hanging="300"/>
      </w:pPr>
      <w:r>
        <w:rPr>
          <w:rFonts w:ascii="Carlito" w:cs="Carlito" w:eastAsia="Carlito" w:hAnsi="Carlito"/>
          <w:b/>
          <w:bCs/>
          <w:sz w:val="21"/>
          <w:szCs w:val="21"/>
        </w:rPr>
        <w:t xml:space="preserve">85.  </w:t>
      </w:r>
      <w:r>
        <w:rPr>
          <w:rFonts w:ascii="Carlito" w:cs="Carlito" w:eastAsia="Carlito" w:hAnsi="Carlito"/>
          <w:b w:val="false"/>
          <w:bCs w:val="false"/>
          <w:sz w:val="21"/>
          <w:szCs w:val="21"/>
        </w:rPr>
        <w:t xml:space="preserve">Ahamed, S. I., Majumder, A.K.M. J., Ebel, Jr., W., Gani, M. O., Kawsar, F., Forward Thinking Poster Session, TAGS: Towards Abnormality in Gait Using Smartphone. Marquette University. (December 2011).</w:t>
      </w:r>
    </w:p>
    <w:p>
      <w:pPr>
        <w:spacing w:after="30" w:line="232"/>
        <w:ind w:left="300" w:hanging="300"/>
      </w:pPr>
      <w:r>
        <w:rPr>
          <w:rFonts w:ascii="Carlito" w:cs="Carlito" w:eastAsia="Carlito" w:hAnsi="Carlito"/>
          <w:b/>
          <w:bCs/>
          <w:sz w:val="21"/>
          <w:szCs w:val="21"/>
        </w:rPr>
        <w:t xml:space="preserve">86.  </w:t>
      </w:r>
      <w:r>
        <w:rPr>
          <w:rFonts w:ascii="Carlito" w:cs="Carlito" w:eastAsia="Carlito" w:hAnsi="Carlito"/>
          <w:b w:val="false"/>
          <w:bCs w:val="false"/>
          <w:sz w:val="21"/>
          <w:szCs w:val="21"/>
        </w:rPr>
        <w:t xml:space="preserve">Ahamed, S. I., Tanviruzzaman, M., Rizia, R., Forward Thinking Poster Session, "Towards Assessing Accessibility Using a Smartphone," Marquette University. (December 2011).</w:t>
      </w:r>
    </w:p>
    <w:p>
      <w:pPr>
        <w:spacing w:after="30" w:line="232"/>
        <w:ind w:left="300" w:hanging="300"/>
      </w:pPr>
      <w:r>
        <w:rPr>
          <w:rFonts w:ascii="Carlito" w:cs="Carlito" w:eastAsia="Carlito" w:hAnsi="Carlito"/>
          <w:b/>
          <w:bCs/>
          <w:sz w:val="21"/>
          <w:szCs w:val="21"/>
        </w:rPr>
        <w:t xml:space="preserve">87.  </w:t>
      </w:r>
      <w:r>
        <w:rPr>
          <w:rFonts w:ascii="Carlito" w:cs="Carlito" w:eastAsia="Carlito" w:hAnsi="Carlito"/>
          <w:b w:val="false"/>
          <w:bCs w:val="false"/>
          <w:sz w:val="21"/>
          <w:szCs w:val="21"/>
        </w:rPr>
        <w:t xml:space="preserve">Ahamed, S. I., Gani, M. O., Forward Thinking Poster Session, "Towards Fall Prevention Using Human Activity Genome on Smartphones," Marquette University. (December 2011).</w:t>
      </w:r>
    </w:p>
    <w:p>
      <w:pPr>
        <w:spacing w:after="30" w:line="232"/>
        <w:ind w:left="300" w:hanging="300"/>
      </w:pPr>
      <w:r>
        <w:rPr>
          <w:rFonts w:ascii="Carlito" w:cs="Carlito" w:eastAsia="Carlito" w:hAnsi="Carlito"/>
          <w:b/>
          <w:bCs/>
          <w:sz w:val="21"/>
          <w:szCs w:val="21"/>
        </w:rPr>
        <w:t xml:space="preserve">88.  </w:t>
      </w:r>
      <w:r>
        <w:rPr>
          <w:rFonts w:ascii="Carlito" w:cs="Carlito" w:eastAsia="Carlito" w:hAnsi="Carlito"/>
          <w:b w:val="false"/>
          <w:bCs w:val="false"/>
          <w:sz w:val="21"/>
          <w:szCs w:val="21"/>
        </w:rPr>
        <w:t xml:space="preserve">Ahamed, S. I., Hasan, C. S., Haque, M. M., Gani, M. O., Research in Applied Computing Symposium (ACM SIG APP) 2011, "Towards TTP-Free Lightweight Solution for Location Privacy Using Location-Based Anonymity Prediction," ACM, Miami, Florida. (November 3, 2011).</w:t>
      </w:r>
    </w:p>
    <w:p>
      <w:pPr>
        <w:spacing w:after="30" w:line="232"/>
        <w:ind w:left="300" w:hanging="300"/>
      </w:pPr>
      <w:r>
        <w:rPr>
          <w:rFonts w:ascii="Carlito" w:cs="Carlito" w:eastAsia="Carlito" w:hAnsi="Carlito"/>
          <w:b/>
          <w:bCs/>
          <w:sz w:val="21"/>
          <w:szCs w:val="21"/>
        </w:rPr>
        <w:t xml:space="preserve">89.  </w:t>
      </w:r>
      <w:r>
        <w:rPr>
          <w:rFonts w:ascii="Carlito" w:cs="Carlito" w:eastAsia="Carlito" w:hAnsi="Carlito"/>
          <w:b w:val="false"/>
          <w:bCs w:val="false"/>
          <w:sz w:val="21"/>
          <w:szCs w:val="21"/>
        </w:rPr>
        <w:t xml:space="preserve">Ahamed, S. I., "Pervasive/Ubiquitous Healthcare," Hong Kong Polytechnic University in Hong Kong, China. (August 2011).</w:t>
      </w:r>
    </w:p>
    <w:p>
      <w:pPr>
        <w:spacing w:after="30" w:line="232"/>
        <w:ind w:left="300" w:hanging="300"/>
      </w:pPr>
      <w:r>
        <w:rPr>
          <w:rFonts w:ascii="Carlito" w:cs="Carlito" w:eastAsia="Carlito" w:hAnsi="Carlito"/>
          <w:b/>
          <w:bCs/>
          <w:sz w:val="21"/>
          <w:szCs w:val="21"/>
        </w:rPr>
        <w:t xml:space="preserve">90.  </w:t>
      </w:r>
      <w:r>
        <w:rPr>
          <w:rFonts w:ascii="Carlito" w:cs="Carlito" w:eastAsia="Carlito" w:hAnsi="Carlito"/>
          <w:b w:val="false"/>
          <w:bCs w:val="false"/>
          <w:sz w:val="21"/>
          <w:szCs w:val="21"/>
        </w:rPr>
        <w:t xml:space="preserve">Ahamed, S. I., 24th International Conference on Industrial Engineering and other Applications of Applied Intelligent Systems (IEA-AIE 2011), "PryGuard: A Secure Distributed Authentication Protocol for Pervasive Computing Environment," Syracuse, New York. (June 2011).</w:t>
      </w:r>
    </w:p>
    <w:p>
      <w:pPr>
        <w:spacing w:after="30" w:line="232"/>
        <w:ind w:left="300" w:hanging="300"/>
      </w:pPr>
      <w:r>
        <w:rPr>
          <w:rFonts w:ascii="Carlito" w:cs="Carlito" w:eastAsia="Carlito" w:hAnsi="Carlito"/>
          <w:b/>
          <w:bCs/>
          <w:sz w:val="21"/>
          <w:szCs w:val="21"/>
        </w:rPr>
        <w:t xml:space="preserve">91.  </w:t>
      </w:r>
      <w:r>
        <w:rPr>
          <w:rFonts w:ascii="Carlito" w:cs="Carlito" w:eastAsia="Carlito" w:hAnsi="Carlito"/>
          <w:b w:val="false"/>
          <w:bCs w:val="false"/>
          <w:sz w:val="21"/>
          <w:szCs w:val="21"/>
        </w:rPr>
        <w:t xml:space="preserve">Ahamed, S. I., Third International Symposium on Quality of Life Technology, "A Feature Extraction Method for Real Time Human Activity Recognition on Cell Phones," Toronto, Canada. (June 2011).</w:t>
      </w:r>
    </w:p>
    <w:p>
      <w:pPr>
        <w:spacing w:after="30" w:line="232"/>
        <w:ind w:left="300" w:hanging="300"/>
      </w:pPr>
      <w:r>
        <w:rPr>
          <w:rFonts w:ascii="Carlito" w:cs="Carlito" w:eastAsia="Carlito" w:hAnsi="Carlito"/>
          <w:b/>
          <w:bCs/>
          <w:sz w:val="21"/>
          <w:szCs w:val="21"/>
        </w:rPr>
        <w:t xml:space="preserve">92.  </w:t>
      </w:r>
      <w:r>
        <w:rPr>
          <w:rFonts w:ascii="Carlito" w:cs="Carlito" w:eastAsia="Carlito" w:hAnsi="Carlito"/>
          <w:b w:val="false"/>
          <w:bCs w:val="false"/>
          <w:sz w:val="21"/>
          <w:szCs w:val="21"/>
        </w:rPr>
        <w:t xml:space="preserve">Ahamed, S. I., Tanviruzzaman, M., O’Brien, C., Rizia, R., Third International Symposium on Quality of Life Technology, "iFactotum: Sensor-Rich iPhone as a Versatile Tool," Toronto, Canada. (June 2011).</w:t>
      </w:r>
    </w:p>
    <w:p>
      <w:pPr>
        <w:spacing w:after="30" w:line="232"/>
        <w:ind w:left="300" w:hanging="300"/>
      </w:pPr>
      <w:r>
        <w:rPr>
          <w:rFonts w:ascii="Carlito" w:cs="Carlito" w:eastAsia="Carlito" w:hAnsi="Carlito"/>
          <w:b/>
          <w:bCs/>
          <w:sz w:val="21"/>
          <w:szCs w:val="21"/>
        </w:rPr>
        <w:t xml:space="preserve">93.  </w:t>
      </w:r>
      <w:r>
        <w:rPr>
          <w:rFonts w:ascii="Carlito" w:cs="Carlito" w:eastAsia="Carlito" w:hAnsi="Carlito"/>
          <w:b w:val="false"/>
          <w:bCs w:val="false"/>
          <w:sz w:val="21"/>
          <w:szCs w:val="21"/>
        </w:rPr>
        <w:t xml:space="preserve">Ahamed, S. I., Rahman, F. (Presenter Only), Institute of Electrical and Electronics Engineers (IEEE) Pervasive Computing and Communication (PerCom) conference, "AnonPri: An Efficient Anonymous Private Authentication Protocol," Seattle, WA. (March 2011).</w:t>
      </w:r>
    </w:p>
    <w:p>
      <w:pPr>
        <w:spacing w:after="30" w:line="232"/>
        <w:ind w:left="300" w:hanging="300"/>
      </w:pPr>
      <w:r>
        <w:rPr>
          <w:rFonts w:ascii="Carlito" w:cs="Carlito" w:eastAsia="Carlito" w:hAnsi="Carlito"/>
          <w:b/>
          <w:bCs/>
          <w:sz w:val="21"/>
          <w:szCs w:val="21"/>
        </w:rPr>
        <w:t xml:space="preserve">94.  </w:t>
      </w:r>
      <w:r>
        <w:rPr>
          <w:rFonts w:ascii="Carlito" w:cs="Carlito" w:eastAsia="Carlito" w:hAnsi="Carlito"/>
          <w:b w:val="false"/>
          <w:bCs w:val="false"/>
          <w:sz w:val="21"/>
          <w:szCs w:val="21"/>
        </w:rPr>
        <w:t xml:space="preserve">Ahamed, S. I., "Pervasive Healthcare," Tsinghua University in Beijing, China. (March 2011).</w:t>
      </w:r>
    </w:p>
    <w:p>
      <w:pPr>
        <w:spacing w:after="30" w:line="232"/>
        <w:ind w:left="300" w:hanging="300"/>
      </w:pPr>
      <w:r>
        <w:rPr>
          <w:rFonts w:ascii="Carlito" w:cs="Carlito" w:eastAsia="Carlito" w:hAnsi="Carlito"/>
          <w:b/>
          <w:bCs/>
          <w:sz w:val="21"/>
          <w:szCs w:val="21"/>
        </w:rPr>
        <w:t xml:space="preserve">95.  </w:t>
      </w:r>
      <w:r>
        <w:rPr>
          <w:rFonts w:ascii="Carlito" w:cs="Carlito" w:eastAsia="Carlito" w:hAnsi="Carlito"/>
          <w:b w:val="false"/>
          <w:bCs w:val="false"/>
          <w:sz w:val="21"/>
          <w:szCs w:val="21"/>
        </w:rPr>
        <w:t xml:space="preserve">Ahamed, S. I. (Presenter Only), Hoque, E. (Presenter Only), Rahman, F. (Presenter Only), Proc. of the 27th Annual ACM Symposium on Applied Computing (ACM SAC'11), "ProQuPri: Towards Anonymity Protection with Privacy Quantification for Context-aware Applications," Taiwan. (March 2011).</w:t>
      </w:r>
    </w:p>
    <w:p>
      <w:pPr>
        <w:spacing w:after="30" w:line="232"/>
        <w:ind w:left="300" w:hanging="300"/>
      </w:pPr>
      <w:r>
        <w:rPr>
          <w:rFonts w:ascii="Carlito" w:cs="Carlito" w:eastAsia="Carlito" w:hAnsi="Carlito"/>
          <w:b/>
          <w:bCs/>
          <w:sz w:val="21"/>
          <w:szCs w:val="21"/>
        </w:rPr>
        <w:t xml:space="preserve">96.  </w:t>
      </w:r>
      <w:r>
        <w:rPr>
          <w:rFonts w:ascii="Carlito" w:cs="Carlito" w:eastAsia="Carlito" w:hAnsi="Carlito"/>
          <w:b w:val="false"/>
          <w:bCs w:val="false"/>
          <w:sz w:val="21"/>
          <w:szCs w:val="21"/>
        </w:rPr>
        <w:t xml:space="preserve">Ahamed, S. I. (Presenter Only), Rahman, F. (Presenter Only), Proc. of the 27th Annual ACM Symposium on Applied Computing (ACM SAC'11), "REBIVE: A Reliable Private Data Aggregation Scheme for Wireless Sensor NetworksProtocol," Taiwan. (March 2011).</w:t>
      </w:r>
    </w:p>
    <w:p>
      <w:pPr>
        <w:spacing w:after="30" w:line="232"/>
        <w:ind w:left="300" w:hanging="300"/>
      </w:pPr>
      <w:r>
        <w:rPr>
          <w:rFonts w:ascii="Carlito" w:cs="Carlito" w:eastAsia="Carlito" w:hAnsi="Carlito"/>
          <w:b/>
          <w:bCs/>
          <w:sz w:val="21"/>
          <w:szCs w:val="21"/>
        </w:rPr>
        <w:t xml:space="preserve">97.  </w:t>
      </w:r>
      <w:r>
        <w:rPr>
          <w:rFonts w:ascii="Carlito" w:cs="Carlito" w:eastAsia="Carlito" w:hAnsi="Carlito"/>
          <w:b w:val="false"/>
          <w:bCs w:val="false"/>
          <w:sz w:val="21"/>
          <w:szCs w:val="21"/>
        </w:rPr>
        <w:t xml:space="preserve">Ahamed, S. I., The 26th Annual Association for Computing Machinery (ACM) Symposium on Applied Computing, "REBIVE: A Reliable Private Data Aggregation Scheme for Wireless Sensor Networks," TaiChung, Taiwan. (March 2011).</w:t>
      </w:r>
    </w:p>
    <w:p>
      <w:pPr>
        <w:spacing w:after="30" w:line="232"/>
        <w:ind w:left="300" w:hanging="300"/>
      </w:pPr>
      <w:r>
        <w:rPr>
          <w:rFonts w:ascii="Carlito" w:cs="Carlito" w:eastAsia="Carlito" w:hAnsi="Carlito"/>
          <w:b/>
          <w:bCs/>
          <w:sz w:val="21"/>
          <w:szCs w:val="21"/>
        </w:rPr>
        <w:t xml:space="preserve">98.  </w:t>
      </w:r>
      <w:r>
        <w:rPr>
          <w:rFonts w:ascii="Carlito" w:cs="Carlito" w:eastAsia="Carlito" w:hAnsi="Carlito"/>
          <w:b w:val="false"/>
          <w:bCs w:val="false"/>
          <w:sz w:val="21"/>
          <w:szCs w:val="21"/>
        </w:rPr>
        <w:t xml:space="preserve">Ahamed, S. I. (Presenter Only), Rahman, F. (Presenter Only), Forward Thinking Poster Session and Research Exchange, "A reliable batch-mode search technique for computational RFID tags," Marquette University, Milwaukee, WI. (December 2010).</w:t>
      </w:r>
    </w:p>
    <w:p>
      <w:pPr>
        <w:spacing w:after="30" w:line="232"/>
        <w:ind w:left="300" w:hanging="300"/>
      </w:pPr>
      <w:r>
        <w:rPr>
          <w:rFonts w:ascii="Carlito" w:cs="Carlito" w:eastAsia="Carlito" w:hAnsi="Carlito"/>
          <w:b/>
          <w:bCs/>
          <w:sz w:val="21"/>
          <w:szCs w:val="21"/>
        </w:rPr>
        <w:t xml:space="preserve">99.  </w:t>
      </w:r>
      <w:r>
        <w:rPr>
          <w:rFonts w:ascii="Carlito" w:cs="Carlito" w:eastAsia="Carlito" w:hAnsi="Carlito"/>
          <w:b w:val="false"/>
          <w:bCs w:val="false"/>
          <w:sz w:val="21"/>
          <w:szCs w:val="21"/>
        </w:rPr>
        <w:t xml:space="preserve">Ahamed, S. I. (Presenter Only), Tanviruzzaman, M. (Presenter Only), O'Brien, C. (Presenter Only), Rizia, R. (Presenter Only), Forward Thinking Poster Session and Research Exchange, "iFactotum: Sensor-rich iPhone as a General-purpose Tool," Marquette University, Milwaukee, WI. (December 2010).</w:t>
      </w:r>
    </w:p>
    <w:p>
      <w:pPr>
        <w:spacing w:after="30" w:line="232"/>
        <w:ind w:left="300" w:hanging="300"/>
      </w:pPr>
      <w:r>
        <w:rPr>
          <w:rFonts w:ascii="Carlito" w:cs="Carlito" w:eastAsia="Carlito" w:hAnsi="Carlito"/>
          <w:b/>
          <w:bCs/>
          <w:sz w:val="21"/>
          <w:szCs w:val="21"/>
        </w:rPr>
        <w:t xml:space="preserve">100.  </w:t>
      </w:r>
      <w:r>
        <w:rPr>
          <w:rFonts w:ascii="Carlito" w:cs="Carlito" w:eastAsia="Carlito" w:hAnsi="Carlito"/>
          <w:b w:val="false"/>
          <w:bCs w:val="false"/>
          <w:sz w:val="21"/>
          <w:szCs w:val="21"/>
        </w:rPr>
        <w:t xml:space="preserve">Ahamed, S. I. (Presenter Only), Kawsar, F. A. (Presenter Only), Tanviruzzaman, M. (Presenter Only), Haque, M. (Presenter Only), Adibuzzaman, M. (Presenter Only), Forward Thinking Poster Session and Research Exchange, "The Amader Gram Breast Care Palliation Study: Phase 1," Marquette University, Milwaukee, WI. (December 2010).</w:t>
      </w:r>
    </w:p>
    <w:p>
      <w:pPr>
        <w:spacing w:after="30" w:line="232"/>
        <w:ind w:left="300" w:hanging="300"/>
      </w:pPr>
      <w:r>
        <w:rPr>
          <w:rFonts w:ascii="Carlito" w:cs="Carlito" w:eastAsia="Carlito" w:hAnsi="Carlito"/>
          <w:b/>
          <w:bCs/>
          <w:sz w:val="21"/>
          <w:szCs w:val="21"/>
        </w:rPr>
        <w:t xml:space="preserve">101.  </w:t>
      </w:r>
      <w:r>
        <w:rPr>
          <w:rFonts w:ascii="Carlito" w:cs="Carlito" w:eastAsia="Carlito" w:hAnsi="Carlito"/>
          <w:b w:val="false"/>
          <w:bCs w:val="false"/>
          <w:sz w:val="21"/>
          <w:szCs w:val="21"/>
        </w:rPr>
        <w:t xml:space="preserve">Ahamed, S. I. (Presenter Only), Kawsar, F. A. (Presenter Only), Tanviruzzaman, M. (Presenter Only), Haque, M. (Presenter Only), Polyak, D. (Presenter Only), Adibuzzaman, M. (Presenter Only), Forward Thinking Poster Session and Research Exchange, Marquette University, "Level of Alcohol intoxication using facial expressions," Marquette University, Milwaukee, WI. (December 2010).</w:t>
      </w:r>
    </w:p>
    <w:p>
      <w:pPr>
        <w:spacing w:after="30" w:line="232"/>
        <w:ind w:left="300" w:hanging="300"/>
      </w:pPr>
      <w:r>
        <w:rPr>
          <w:rFonts w:ascii="Carlito" w:cs="Carlito" w:eastAsia="Carlito" w:hAnsi="Carlito"/>
          <w:b/>
          <w:bCs/>
          <w:sz w:val="21"/>
          <w:szCs w:val="21"/>
        </w:rPr>
        <w:t xml:space="preserve">102.  </w:t>
      </w:r>
      <w:r>
        <w:rPr>
          <w:rFonts w:ascii="Carlito" w:cs="Carlito" w:eastAsia="Carlito" w:hAnsi="Carlito"/>
          <w:b w:val="false"/>
          <w:bCs w:val="false"/>
          <w:sz w:val="21"/>
          <w:szCs w:val="21"/>
        </w:rPr>
        <w:t xml:space="preserve">Ahamed, S. I. (Presenter Only), IEEE ICCIT 2010, "Towards A secure middleware for Pervasive/ Ubiquitous Computing," Dhaka. (December 2010).</w:t>
      </w:r>
    </w:p>
    <w:p>
      <w:pPr>
        <w:spacing w:after="30" w:line="232"/>
        <w:ind w:left="300" w:hanging="300"/>
      </w:pPr>
      <w:r>
        <w:rPr>
          <w:rFonts w:ascii="Carlito" w:cs="Carlito" w:eastAsia="Carlito" w:hAnsi="Carlito"/>
          <w:b/>
          <w:bCs/>
          <w:sz w:val="21"/>
          <w:szCs w:val="21"/>
        </w:rPr>
        <w:t xml:space="preserve">103.  </w:t>
      </w:r>
      <w:r>
        <w:rPr>
          <w:rFonts w:ascii="Carlito" w:cs="Carlito" w:eastAsia="Carlito" w:hAnsi="Carlito"/>
          <w:b w:val="false"/>
          <w:bCs w:val="false"/>
          <w:sz w:val="21"/>
          <w:szCs w:val="21"/>
        </w:rPr>
        <w:t xml:space="preserve">Ahamed, S. I. (Presenter Only), Rahman, F. (Presenter Only), Proceedings of the Forward-Thinking Poster Session and Research Exchange, "A reliable batch-mode search technique for computational RFID tags," Marquette University, Milwaukee, WI. (December 2010).</w:t>
      </w:r>
    </w:p>
    <w:p>
      <w:pPr>
        <w:spacing w:after="30" w:line="232"/>
        <w:ind w:left="300" w:hanging="300"/>
      </w:pPr>
      <w:r>
        <w:rPr>
          <w:rFonts w:ascii="Carlito" w:cs="Carlito" w:eastAsia="Carlito" w:hAnsi="Carlito"/>
          <w:b/>
          <w:bCs/>
          <w:sz w:val="21"/>
          <w:szCs w:val="21"/>
        </w:rPr>
        <w:t xml:space="preserve">104.  </w:t>
      </w:r>
      <w:r>
        <w:rPr>
          <w:rFonts w:ascii="Carlito" w:cs="Carlito" w:eastAsia="Carlito" w:hAnsi="Carlito"/>
          <w:b w:val="false"/>
          <w:bCs w:val="false"/>
          <w:sz w:val="21"/>
          <w:szCs w:val="21"/>
        </w:rPr>
        <w:t xml:space="preserve">Ahamed, S. I., The 13th International Conference on Computer and Information Technology, Ahsanndulla University of Science and Technology, Dhaka, Bangladesh. (December 2010).</w:t>
      </w:r>
    </w:p>
    <w:p>
      <w:pPr>
        <w:spacing w:after="30" w:line="232"/>
        <w:ind w:left="300" w:hanging="300"/>
      </w:pPr>
      <w:r>
        <w:rPr>
          <w:rFonts w:ascii="Carlito" w:cs="Carlito" w:eastAsia="Carlito" w:hAnsi="Carlito"/>
          <w:b/>
          <w:bCs/>
          <w:sz w:val="21"/>
          <w:szCs w:val="21"/>
        </w:rPr>
        <w:t xml:space="preserve">105.  </w:t>
      </w:r>
      <w:r>
        <w:rPr>
          <w:rFonts w:ascii="Carlito" w:cs="Carlito" w:eastAsia="Carlito" w:hAnsi="Carlito"/>
          <w:b w:val="false"/>
          <w:bCs w:val="false"/>
          <w:sz w:val="21"/>
          <w:szCs w:val="21"/>
        </w:rPr>
        <w:t xml:space="preserve">Ahamed, S. I. (Presenter &amp; Author), 34th Annual International Computer Software and Applications Conference (COMPSAC 2010), "An Approach for Ensuring Robust Safeguard against Location Privacy Violation." (2010).</w:t>
      </w:r>
    </w:p>
    <w:p>
      <w:pPr>
        <w:spacing w:after="30" w:line="232"/>
        <w:ind w:left="300" w:hanging="300"/>
      </w:pPr>
      <w:r>
        <w:rPr>
          <w:rFonts w:ascii="Carlito" w:cs="Carlito" w:eastAsia="Carlito" w:hAnsi="Carlito"/>
          <w:b/>
          <w:bCs/>
          <w:sz w:val="21"/>
          <w:szCs w:val="21"/>
        </w:rPr>
        <w:t xml:space="preserve">106.  </w:t>
      </w:r>
      <w:r>
        <w:rPr>
          <w:rFonts w:ascii="Carlito" w:cs="Carlito" w:eastAsia="Carlito" w:hAnsi="Carlito"/>
          <w:b w:val="false"/>
          <w:bCs w:val="false"/>
          <w:sz w:val="21"/>
          <w:szCs w:val="21"/>
        </w:rPr>
        <w:t xml:space="preserve">Zulkernain, S., Madiraju, P., Ahamed, S. I., The Third International ICST Conference on MOBILe Wireless MiddleWARE, Operating Systems, and Applications (Mobilware 2010), "A Context Aware Interruption Management System for Mobile Devices," Chicago, IL. (2010).</w:t>
      </w:r>
    </w:p>
    <w:p>
      <w:pPr>
        <w:spacing w:after="30" w:line="232"/>
        <w:ind w:left="300" w:hanging="300"/>
      </w:pPr>
      <w:r>
        <w:rPr>
          <w:rFonts w:ascii="Carlito" w:cs="Carlito" w:eastAsia="Carlito" w:hAnsi="Carlito"/>
          <w:b/>
          <w:bCs/>
          <w:sz w:val="21"/>
          <w:szCs w:val="21"/>
        </w:rPr>
        <w:t xml:space="preserve">107.  </w:t>
      </w:r>
      <w:r>
        <w:rPr>
          <w:rFonts w:ascii="Carlito" w:cs="Carlito" w:eastAsia="Carlito" w:hAnsi="Carlito"/>
          <w:b w:val="false"/>
          <w:bCs w:val="false"/>
          <w:sz w:val="21"/>
          <w:szCs w:val="21"/>
        </w:rPr>
        <w:t xml:space="preserve">Ahamed, S. I. (Presenter &amp; Author), Third ACM Conference on Wireless Network Security (WiSec), 2010, "Preventing Multi-query Attack in Location-based Services." (2010).</w:t>
      </w:r>
    </w:p>
    <w:p>
      <w:pPr>
        <w:spacing w:after="30" w:line="232"/>
        <w:ind w:left="300" w:hanging="300"/>
      </w:pPr>
      <w:r>
        <w:rPr>
          <w:rFonts w:ascii="Carlito" w:cs="Carlito" w:eastAsia="Carlito" w:hAnsi="Carlito"/>
          <w:b/>
          <w:bCs/>
          <w:sz w:val="21"/>
          <w:szCs w:val="21"/>
        </w:rPr>
        <w:t xml:space="preserve">108.  </w:t>
      </w:r>
      <w:r>
        <w:rPr>
          <w:rFonts w:ascii="Carlito" w:cs="Carlito" w:eastAsia="Carlito" w:hAnsi="Carlito"/>
          <w:b w:val="false"/>
          <w:bCs w:val="false"/>
          <w:sz w:val="21"/>
          <w:szCs w:val="21"/>
        </w:rPr>
        <w:t xml:space="preserve">Ahamed, S. I. (Other), University of Georgia, Athens, GA. (September 2010).</w:t>
      </w:r>
    </w:p>
    <w:p>
      <w:pPr>
        <w:spacing w:after="30" w:line="232"/>
        <w:ind w:left="300" w:hanging="300"/>
      </w:pPr>
      <w:r>
        <w:rPr>
          <w:rFonts w:ascii="Carlito" w:cs="Carlito" w:eastAsia="Carlito" w:hAnsi="Carlito"/>
          <w:b/>
          <w:bCs/>
          <w:sz w:val="21"/>
          <w:szCs w:val="21"/>
        </w:rPr>
        <w:t xml:space="preserve">109.  </w:t>
      </w:r>
      <w:r>
        <w:rPr>
          <w:rFonts w:ascii="Carlito" w:cs="Carlito" w:eastAsia="Carlito" w:hAnsi="Carlito"/>
          <w:b w:val="false"/>
          <w:bCs w:val="false"/>
          <w:sz w:val="21"/>
          <w:szCs w:val="21"/>
        </w:rPr>
        <w:t xml:space="preserve">Ahamed, S. I. (Presenter &amp; Author), "A secure middleware for Pervasive/ Ubiquitous Computing," University of Georgia, USA. (January 2010).</w:t>
      </w:r>
    </w:p>
    <w:p>
      <w:pPr>
        <w:spacing w:after="30" w:line="232"/>
        <w:ind w:left="300" w:hanging="300"/>
      </w:pPr>
      <w:r>
        <w:rPr>
          <w:rFonts w:ascii="Carlito" w:cs="Carlito" w:eastAsia="Carlito" w:hAnsi="Carlito"/>
          <w:b/>
          <w:bCs/>
          <w:sz w:val="21"/>
          <w:szCs w:val="21"/>
        </w:rPr>
        <w:t xml:space="preserve">110.  </w:t>
      </w:r>
      <w:r>
        <w:rPr>
          <w:rFonts w:ascii="Carlito" w:cs="Carlito" w:eastAsia="Carlito" w:hAnsi="Carlito"/>
          <w:b w:val="false"/>
          <w:bCs w:val="false"/>
          <w:sz w:val="21"/>
          <w:szCs w:val="21"/>
        </w:rPr>
        <w:t xml:space="preserve">Ahamed, S. I. (Presenter &amp; Author), "Green computing," Tsinghua University, Beijing, China. (January 2010).</w:t>
      </w:r>
    </w:p>
    <w:p>
      <w:pPr>
        <w:spacing w:after="30" w:line="232"/>
        <w:ind w:left="300" w:hanging="300"/>
      </w:pPr>
      <w:r>
        <w:rPr>
          <w:rFonts w:ascii="Carlito" w:cs="Carlito" w:eastAsia="Carlito" w:hAnsi="Carlito"/>
          <w:b/>
          <w:bCs/>
          <w:sz w:val="21"/>
          <w:szCs w:val="21"/>
        </w:rPr>
        <w:t xml:space="preserve">111.  </w:t>
      </w:r>
      <w:r>
        <w:rPr>
          <w:rFonts w:ascii="Carlito" w:cs="Carlito" w:eastAsia="Carlito" w:hAnsi="Carlito"/>
          <w:b w:val="false"/>
          <w:bCs w:val="false"/>
          <w:sz w:val="21"/>
          <w:szCs w:val="21"/>
        </w:rPr>
        <w:t xml:space="preserve">Ahamed, S. I. (Presenter &amp; Author), "Towards Green Software Infrastructure Using RCFC (Real-Time Carbon Footprint Calculator)," Tsinghua University, China, (January 2010).</w:t>
      </w:r>
    </w:p>
    <w:p>
      <w:pPr>
        <w:spacing w:after="30" w:line="232"/>
        <w:ind w:left="300" w:hanging="300"/>
      </w:pPr>
      <w:r>
        <w:rPr>
          <w:rFonts w:ascii="Carlito" w:cs="Carlito" w:eastAsia="Carlito" w:hAnsi="Carlito"/>
          <w:b/>
          <w:bCs/>
          <w:sz w:val="21"/>
          <w:szCs w:val="21"/>
        </w:rPr>
        <w:t xml:space="preserve">112.  </w:t>
      </w:r>
      <w:r>
        <w:rPr>
          <w:rFonts w:ascii="Carlito" w:cs="Carlito" w:eastAsia="Carlito" w:hAnsi="Carlito"/>
          <w:b w:val="false"/>
          <w:bCs w:val="false"/>
          <w:sz w:val="21"/>
          <w:szCs w:val="21"/>
        </w:rPr>
        <w:t xml:space="preserve">Ahamed, S. I. (Presenter Only), Kawsar, F. (Presenter Only), Hasan, C. S. (Presenter Only), Forward Thinking Poster Session and Research Exchange, "Distributed authentication in pervasive computing," Marquette University, Milwaukee, WI. (December 2009).</w:t>
      </w:r>
    </w:p>
    <w:p>
      <w:pPr>
        <w:spacing w:after="30" w:line="232"/>
        <w:ind w:left="300" w:hanging="300"/>
      </w:pPr>
      <w:r>
        <w:rPr>
          <w:rFonts w:ascii="Carlito" w:cs="Carlito" w:eastAsia="Carlito" w:hAnsi="Carlito"/>
          <w:b/>
          <w:bCs/>
          <w:sz w:val="21"/>
          <w:szCs w:val="21"/>
        </w:rPr>
        <w:t xml:space="preserve">113.  </w:t>
      </w:r>
      <w:r>
        <w:rPr>
          <w:rFonts w:ascii="Carlito" w:cs="Carlito" w:eastAsia="Carlito" w:hAnsi="Carlito"/>
          <w:b w:val="false"/>
          <w:bCs w:val="false"/>
          <w:sz w:val="21"/>
          <w:szCs w:val="21"/>
        </w:rPr>
        <w:t xml:space="preserve">Ahamed, S. I. (Presenter Only), Tanviruzzaman, M. (Presenter Only), Hasan, C. S. (Presenter Only), O'Brien, C. (Presenter Only), Forward Thinking Poster Session and Research Exchange, "ePet: When Cellular Phone Learns to Recognize Its Owner," Marquette University, Milwaukee, WI. (December 2009).</w:t>
      </w:r>
    </w:p>
    <w:p>
      <w:pPr>
        <w:spacing w:after="30" w:line="232"/>
        <w:ind w:left="300" w:hanging="300"/>
      </w:pPr>
      <w:r>
        <w:rPr>
          <w:rFonts w:ascii="Carlito" w:cs="Carlito" w:eastAsia="Carlito" w:hAnsi="Carlito"/>
          <w:b/>
          <w:bCs/>
          <w:sz w:val="21"/>
          <w:szCs w:val="21"/>
        </w:rPr>
        <w:t xml:space="preserve">114.  </w:t>
      </w:r>
      <w:r>
        <w:rPr>
          <w:rFonts w:ascii="Carlito" w:cs="Carlito" w:eastAsia="Carlito" w:hAnsi="Carlito"/>
          <w:b w:val="false"/>
          <w:bCs w:val="false"/>
          <w:sz w:val="21"/>
          <w:szCs w:val="21"/>
        </w:rPr>
        <w:t xml:space="preserve">Ahamed, S. I. (Presenter Only), Hoque, E. (Presenter Only), Rahman, F. (Presenter Only), Forward Thinking Poster Session and Research Exchange, "Towards green software architecture," Marquette University, Milwaukee, WI. (December 2009).</w:t>
      </w:r>
    </w:p>
    <w:p>
      <w:pPr>
        <w:spacing w:after="30" w:line="232"/>
        <w:ind w:left="300" w:hanging="300"/>
      </w:pPr>
      <w:r>
        <w:rPr>
          <w:rFonts w:ascii="Carlito" w:cs="Carlito" w:eastAsia="Carlito" w:hAnsi="Carlito"/>
          <w:b/>
          <w:bCs/>
          <w:sz w:val="21"/>
          <w:szCs w:val="21"/>
        </w:rPr>
        <w:t xml:space="preserve">115.  </w:t>
      </w:r>
      <w:r>
        <w:rPr>
          <w:rFonts w:ascii="Carlito" w:cs="Carlito" w:eastAsia="Carlito" w:hAnsi="Carlito"/>
          <w:b w:val="false"/>
          <w:bCs w:val="false"/>
          <w:sz w:val="21"/>
          <w:szCs w:val="21"/>
        </w:rPr>
        <w:t xml:space="preserve">Ahamed, S. I. (Presenter &amp; Author), CCS 09 Workshop, "ePet: When Cellular Phone Learns to Recognize Its Owner." (November 2009).</w:t>
      </w:r>
    </w:p>
    <w:p>
      <w:pPr>
        <w:spacing w:after="30" w:line="232"/>
        <w:ind w:left="300" w:hanging="300"/>
      </w:pPr>
      <w:r>
        <w:rPr>
          <w:rFonts w:ascii="Carlito" w:cs="Carlito" w:eastAsia="Carlito" w:hAnsi="Carlito"/>
          <w:b/>
          <w:bCs/>
          <w:sz w:val="21"/>
          <w:szCs w:val="21"/>
        </w:rPr>
        <w:t xml:space="preserve">116.  </w:t>
      </w:r>
      <w:r>
        <w:rPr>
          <w:rFonts w:ascii="Carlito" w:cs="Carlito" w:eastAsia="Carlito" w:hAnsi="Carlito"/>
          <w:b w:val="false"/>
          <w:bCs w:val="false"/>
          <w:sz w:val="21"/>
          <w:szCs w:val="21"/>
        </w:rPr>
        <w:t xml:space="preserve">Ahamed, S. I. (Presenter &amp; Author), CCS 09 Workshop, "Trust Based Security Auto-Configuration for Smart Assisted Living Environments." (November 2009).</w:t>
      </w:r>
    </w:p>
    <w:p>
      <w:pPr>
        <w:spacing w:after="30" w:line="232"/>
        <w:ind w:left="300" w:hanging="300"/>
      </w:pPr>
      <w:r>
        <w:rPr>
          <w:rFonts w:ascii="Carlito" w:cs="Carlito" w:eastAsia="Carlito" w:hAnsi="Carlito"/>
          <w:b/>
          <w:bCs/>
          <w:sz w:val="21"/>
          <w:szCs w:val="21"/>
        </w:rPr>
        <w:t xml:space="preserve">117.  </w:t>
      </w:r>
      <w:r>
        <w:rPr>
          <w:rFonts w:ascii="Carlito" w:cs="Carlito" w:eastAsia="Carlito" w:hAnsi="Carlito"/>
          <w:b w:val="false"/>
          <w:bCs w:val="false"/>
          <w:sz w:val="21"/>
          <w:szCs w:val="21"/>
        </w:rPr>
        <w:t xml:space="preserve">Ahamed, S. I. (Presenter &amp; Author), "Pervasive Computing," Wisconsin Pharmacal Company, LLC. (October 2009).</w:t>
      </w:r>
    </w:p>
    <w:p>
      <w:pPr>
        <w:spacing w:after="30" w:line="232"/>
        <w:ind w:left="300" w:hanging="300"/>
      </w:pPr>
      <w:r>
        <w:rPr>
          <w:rFonts w:ascii="Carlito" w:cs="Carlito" w:eastAsia="Carlito" w:hAnsi="Carlito"/>
          <w:b/>
          <w:bCs/>
          <w:sz w:val="21"/>
          <w:szCs w:val="21"/>
        </w:rPr>
        <w:t xml:space="preserve">118.  </w:t>
      </w:r>
      <w:r>
        <w:rPr>
          <w:rFonts w:ascii="Carlito" w:cs="Carlito" w:eastAsia="Carlito" w:hAnsi="Carlito"/>
          <w:b w:val="false"/>
          <w:bCs w:val="false"/>
          <w:sz w:val="21"/>
          <w:szCs w:val="21"/>
        </w:rPr>
        <w:t xml:space="preserve">Ahamed, S. I. (Presenter &amp; Author), The First International Workshop on Software Research and Climate Change (WSRCC-1) at Onward!/Oopsla, "Some Thoughts on Climate Change and Software Engineering Research," Orlando, FL. (October 2009).</w:t>
      </w:r>
    </w:p>
    <w:p>
      <w:pPr>
        <w:spacing w:after="30" w:line="232"/>
        <w:ind w:left="300" w:hanging="300"/>
      </w:pPr>
      <w:r>
        <w:rPr>
          <w:rFonts w:ascii="Carlito" w:cs="Carlito" w:eastAsia="Carlito" w:hAnsi="Carlito"/>
          <w:b/>
          <w:bCs/>
          <w:sz w:val="21"/>
          <w:szCs w:val="21"/>
        </w:rPr>
        <w:t xml:space="preserve">119.  </w:t>
      </w:r>
      <w:r>
        <w:rPr>
          <w:rFonts w:ascii="Carlito" w:cs="Carlito" w:eastAsia="Carlito" w:hAnsi="Carlito"/>
          <w:b w:val="false"/>
          <w:bCs w:val="false"/>
          <w:sz w:val="21"/>
          <w:szCs w:val="21"/>
        </w:rPr>
        <w:t xml:space="preserve">Ahamed, S. I. (Presenter &amp; Author), "A secure middleware for Pervasive/ Ubiquitous Computing," University of Bridgeport, Bridgeport, CT. (September 2009).</w:t>
      </w:r>
    </w:p>
    <w:p>
      <w:pPr>
        <w:spacing w:after="30" w:line="232"/>
        <w:ind w:left="300" w:hanging="300"/>
      </w:pPr>
      <w:r>
        <w:rPr>
          <w:rFonts w:ascii="Carlito" w:cs="Carlito" w:eastAsia="Carlito" w:hAnsi="Carlito"/>
          <w:b/>
          <w:bCs/>
          <w:sz w:val="21"/>
          <w:szCs w:val="21"/>
        </w:rPr>
        <w:t xml:space="preserve">120.  </w:t>
      </w:r>
      <w:r>
        <w:rPr>
          <w:rFonts w:ascii="Carlito" w:cs="Carlito" w:eastAsia="Carlito" w:hAnsi="Carlito"/>
          <w:b w:val="false"/>
          <w:bCs w:val="false"/>
          <w:sz w:val="21"/>
          <w:szCs w:val="21"/>
        </w:rPr>
        <w:t xml:space="preserve">Ahamed, S. I. (Presenter &amp; Author), University of Bridgeport, Bridgeport, CT. (September 2009).</w:t>
      </w:r>
    </w:p>
    <w:p>
      <w:pPr>
        <w:spacing w:after="30" w:line="232"/>
        <w:ind w:left="300" w:hanging="300"/>
      </w:pPr>
      <w:r>
        <w:rPr>
          <w:rFonts w:ascii="Carlito" w:cs="Carlito" w:eastAsia="Carlito" w:hAnsi="Carlito"/>
          <w:b/>
          <w:bCs/>
          <w:sz w:val="21"/>
          <w:szCs w:val="21"/>
        </w:rPr>
        <w:t xml:space="preserve">121.  </w:t>
      </w:r>
      <w:r>
        <w:rPr>
          <w:rFonts w:ascii="Carlito" w:cs="Carlito" w:eastAsia="Carlito" w:hAnsi="Carlito"/>
          <w:b w:val="false"/>
          <w:bCs w:val="false"/>
          <w:sz w:val="21"/>
          <w:szCs w:val="21"/>
        </w:rPr>
        <w:t xml:space="preserve">Ahamed, S. I. (Presenter &amp; Author), "Vehicle Sensor Network," Douglas Dynamics, LLC. (September 2009).</w:t>
      </w:r>
    </w:p>
    <w:p>
      <w:pPr>
        <w:spacing w:after="30" w:line="232"/>
        <w:ind w:left="300" w:hanging="300"/>
      </w:pPr>
      <w:r>
        <w:rPr>
          <w:rFonts w:ascii="Carlito" w:cs="Carlito" w:eastAsia="Carlito" w:hAnsi="Carlito"/>
          <w:b/>
          <w:bCs/>
          <w:sz w:val="21"/>
          <w:szCs w:val="21"/>
        </w:rPr>
        <w:t xml:space="preserve">122.  </w:t>
      </w:r>
      <w:r>
        <w:rPr>
          <w:rFonts w:ascii="Carlito" w:cs="Carlito" w:eastAsia="Carlito" w:hAnsi="Carlito"/>
          <w:b w:val="false"/>
          <w:bCs w:val="false"/>
          <w:sz w:val="21"/>
          <w:szCs w:val="21"/>
        </w:rPr>
        <w:t xml:space="preserve">Ahamed, S. I. (Presenter &amp; Author), "A secure middleware for Pervasive/ Ubiquitous Computing," Islamic Institute of Technology, Dhaka, Bangladesh. (August 2009).</w:t>
      </w:r>
    </w:p>
    <w:p>
      <w:pPr>
        <w:spacing w:after="30" w:line="232"/>
        <w:ind w:left="300" w:hanging="300"/>
      </w:pPr>
      <w:r>
        <w:rPr>
          <w:rFonts w:ascii="Carlito" w:cs="Carlito" w:eastAsia="Carlito" w:hAnsi="Carlito"/>
          <w:b/>
          <w:bCs/>
          <w:sz w:val="21"/>
          <w:szCs w:val="21"/>
        </w:rPr>
        <w:t xml:space="preserve">123.  </w:t>
      </w:r>
      <w:r>
        <w:rPr>
          <w:rFonts w:ascii="Carlito" w:cs="Carlito" w:eastAsia="Carlito" w:hAnsi="Carlito"/>
          <w:b w:val="false"/>
          <w:bCs w:val="false"/>
          <w:sz w:val="21"/>
          <w:szCs w:val="21"/>
        </w:rPr>
        <w:t xml:space="preserve">Ahamed, S. I. (Presenter &amp; Author), "Towards a secure middleware for Pervasive/ Ubiquitous Computing," United International University, Dhaka, Bangladesh. (August 2009).</w:t>
      </w:r>
    </w:p>
    <w:p>
      <w:pPr>
        <w:spacing w:after="30" w:line="232"/>
        <w:ind w:left="300" w:hanging="300"/>
      </w:pPr>
      <w:r>
        <w:rPr>
          <w:rFonts w:ascii="Carlito" w:cs="Carlito" w:eastAsia="Carlito" w:hAnsi="Carlito"/>
          <w:b/>
          <w:bCs/>
          <w:sz w:val="21"/>
          <w:szCs w:val="21"/>
        </w:rPr>
        <w:t xml:space="preserve">124.  </w:t>
      </w:r>
      <w:r>
        <w:rPr>
          <w:rFonts w:ascii="Carlito" w:cs="Carlito" w:eastAsia="Carlito" w:hAnsi="Carlito"/>
          <w:b w:val="false"/>
          <w:bCs w:val="false"/>
          <w:sz w:val="21"/>
          <w:szCs w:val="21"/>
        </w:rPr>
        <w:t xml:space="preserve">Ahamed, S. I. (Presenter &amp; Author), "Towards a secure middleware for Pervasive/ Ubiquitous Computing," Tsinghua University at Beijing, Beijing, China. (August 2009).</w:t>
      </w:r>
    </w:p>
    <w:p>
      <w:pPr>
        <w:spacing w:after="30" w:line="232"/>
        <w:ind w:left="300" w:hanging="300"/>
      </w:pPr>
      <w:r>
        <w:rPr>
          <w:rFonts w:ascii="Carlito" w:cs="Carlito" w:eastAsia="Carlito" w:hAnsi="Carlito"/>
          <w:b/>
          <w:bCs/>
          <w:sz w:val="21"/>
          <w:szCs w:val="21"/>
        </w:rPr>
        <w:t xml:space="preserve">125.  </w:t>
      </w:r>
      <w:r>
        <w:rPr>
          <w:rFonts w:ascii="Carlito" w:cs="Carlito" w:eastAsia="Carlito" w:hAnsi="Carlito"/>
          <w:b w:val="false"/>
          <w:bCs w:val="false"/>
          <w:sz w:val="21"/>
          <w:szCs w:val="21"/>
        </w:rPr>
        <w:t xml:space="preserve">Ahamed, S. I. (Presenter &amp; Author), 33rd Annual International Computer Software and Applications Conference (COMPSAC 2009), "A Privacy Enhancing Approach for Identity Inference Protection in Location-Based Services," Seattle, WA. (July 2009).</w:t>
      </w:r>
    </w:p>
    <w:p>
      <w:pPr>
        <w:spacing w:after="30" w:line="232"/>
        <w:ind w:left="300" w:hanging="300"/>
      </w:pPr>
      <w:r>
        <w:rPr>
          <w:rFonts w:ascii="Carlito" w:cs="Carlito" w:eastAsia="Carlito" w:hAnsi="Carlito"/>
          <w:b/>
          <w:bCs/>
          <w:sz w:val="21"/>
          <w:szCs w:val="21"/>
        </w:rPr>
        <w:t xml:space="preserve">126.  </w:t>
      </w:r>
      <w:r>
        <w:rPr>
          <w:rFonts w:ascii="Carlito" w:cs="Carlito" w:eastAsia="Carlito" w:hAnsi="Carlito"/>
          <w:b w:val="false"/>
          <w:bCs w:val="false"/>
          <w:sz w:val="21"/>
          <w:szCs w:val="21"/>
        </w:rPr>
        <w:t xml:space="preserve">Ahamed, S. I. (Presenter &amp; Author), 33rd Annual International Computer Software and Applications Conference (COMPSAC 2009), "ELALPS: A Framework To Eliminate Location Anonymizer from Location Privacy Systems," Seattle, WA. (July 2009).</w:t>
      </w:r>
    </w:p>
    <w:p>
      <w:pPr>
        <w:spacing w:after="30" w:line="232"/>
        <w:ind w:left="300" w:hanging="300"/>
      </w:pPr>
      <w:r>
        <w:rPr>
          <w:rFonts w:ascii="Carlito" w:cs="Carlito" w:eastAsia="Carlito" w:hAnsi="Carlito"/>
          <w:b/>
          <w:bCs/>
          <w:sz w:val="21"/>
          <w:szCs w:val="21"/>
        </w:rPr>
        <w:t xml:space="preserve">127.  </w:t>
      </w:r>
      <w:r>
        <w:rPr>
          <w:rFonts w:ascii="Carlito" w:cs="Carlito" w:eastAsia="Carlito" w:hAnsi="Carlito"/>
          <w:b w:val="false"/>
          <w:bCs w:val="false"/>
          <w:sz w:val="21"/>
          <w:szCs w:val="21"/>
        </w:rPr>
        <w:t xml:space="preserve">Ahamed, S. I. (Panelist), 33rd Annual International Computer Software and Applications Conference (COMPSAC 2009), "Location Privacy," Seattle, WA. (July 2009).</w:t>
      </w:r>
    </w:p>
    <w:p>
      <w:pPr>
        <w:spacing w:after="30" w:line="232"/>
        <w:ind w:left="300" w:hanging="300"/>
      </w:pPr>
      <w:r>
        <w:rPr>
          <w:rFonts w:ascii="Carlito" w:cs="Carlito" w:eastAsia="Carlito" w:hAnsi="Carlito"/>
          <w:b/>
          <w:bCs/>
          <w:sz w:val="21"/>
          <w:szCs w:val="21"/>
        </w:rPr>
        <w:t xml:space="preserve">128.  </w:t>
      </w:r>
      <w:r>
        <w:rPr>
          <w:rFonts w:ascii="Carlito" w:cs="Carlito" w:eastAsia="Carlito" w:hAnsi="Carlito"/>
          <w:b w:val="false"/>
          <w:bCs w:val="false"/>
          <w:sz w:val="21"/>
          <w:szCs w:val="21"/>
        </w:rPr>
        <w:t xml:space="preserve">Ahamed, S. I. (Presenter &amp; Author), "Pervasive healthcare," GE healthcare. (July 2009).</w:t>
      </w:r>
    </w:p>
    <w:p>
      <w:pPr>
        <w:spacing w:after="30" w:line="232"/>
        <w:ind w:left="300" w:hanging="300"/>
      </w:pPr>
      <w:r>
        <w:rPr>
          <w:rFonts w:ascii="Carlito" w:cs="Carlito" w:eastAsia="Carlito" w:hAnsi="Carlito"/>
          <w:b/>
          <w:bCs/>
          <w:sz w:val="21"/>
          <w:szCs w:val="21"/>
        </w:rPr>
        <w:t xml:space="preserve">129.  </w:t>
      </w:r>
      <w:r>
        <w:rPr>
          <w:rFonts w:ascii="Carlito" w:cs="Carlito" w:eastAsia="Carlito" w:hAnsi="Carlito"/>
          <w:b w:val="false"/>
          <w:bCs w:val="false"/>
          <w:sz w:val="21"/>
          <w:szCs w:val="21"/>
        </w:rPr>
        <w:t xml:space="preserve">Ahamed, S. I. (Presenter &amp; Author), University of Illinois at Chicago, Chicago, IL. (June 2009).</w:t>
      </w:r>
    </w:p>
    <w:p>
      <w:pPr>
        <w:spacing w:after="30" w:line="232"/>
        <w:ind w:left="300" w:hanging="300"/>
      </w:pPr>
      <w:r>
        <w:rPr>
          <w:rFonts w:ascii="Carlito" w:cs="Carlito" w:eastAsia="Carlito" w:hAnsi="Carlito"/>
          <w:b/>
          <w:bCs/>
          <w:sz w:val="21"/>
          <w:szCs w:val="21"/>
        </w:rPr>
        <w:t xml:space="preserve">130.  </w:t>
      </w:r>
      <w:r>
        <w:rPr>
          <w:rFonts w:ascii="Carlito" w:cs="Carlito" w:eastAsia="Carlito" w:hAnsi="Carlito"/>
          <w:b w:val="false"/>
          <w:bCs w:val="false"/>
          <w:sz w:val="21"/>
          <w:szCs w:val="21"/>
        </w:rPr>
        <w:t xml:space="preserve">Ahamed, S. I. (Presenter &amp; Author), "Towards A secure middleware for Pervasive/ Ubiquitous Computing," University of Illinois at Chicago. (June 2009).</w:t>
      </w:r>
    </w:p>
    <w:p>
      <w:pPr>
        <w:spacing w:after="30" w:line="232"/>
        <w:ind w:left="300" w:hanging="300"/>
      </w:pPr>
      <w:r>
        <w:rPr>
          <w:rFonts w:ascii="Carlito" w:cs="Carlito" w:eastAsia="Carlito" w:hAnsi="Carlito"/>
          <w:b/>
          <w:bCs/>
          <w:sz w:val="21"/>
          <w:szCs w:val="21"/>
        </w:rPr>
        <w:t xml:space="preserve">131.  </w:t>
      </w:r>
      <w:r>
        <w:rPr>
          <w:rFonts w:ascii="Carlito" w:cs="Carlito" w:eastAsia="Carlito" w:hAnsi="Carlito"/>
          <w:b w:val="false"/>
          <w:bCs w:val="false"/>
          <w:sz w:val="21"/>
          <w:szCs w:val="21"/>
        </w:rPr>
        <w:t xml:space="preserve">Ahamed, S. I. (Presenter Only), Hoque, E. (Presenter Only), Rahman, F. (Presenter Only), Computational Sciences Symposium, "IMPriv: A Context Aware Privacy Sensitive Instant Messaging (IM) Technique," Marquette University, Milwaukee, WI. (April 2009).</w:t>
      </w:r>
    </w:p>
    <w:p>
      <w:pPr>
        <w:spacing w:after="30" w:line="232"/>
        <w:ind w:left="300" w:hanging="300"/>
      </w:pPr>
      <w:r>
        <w:rPr>
          <w:rFonts w:ascii="Carlito" w:cs="Carlito" w:eastAsia="Carlito" w:hAnsi="Carlito"/>
          <w:b/>
          <w:bCs/>
          <w:sz w:val="21"/>
          <w:szCs w:val="21"/>
        </w:rPr>
        <w:t xml:space="preserve">132.  </w:t>
      </w:r>
      <w:r>
        <w:rPr>
          <w:rFonts w:ascii="Carlito" w:cs="Carlito" w:eastAsia="Carlito" w:hAnsi="Carlito"/>
          <w:b w:val="false"/>
          <w:bCs w:val="false"/>
          <w:sz w:val="21"/>
          <w:szCs w:val="21"/>
        </w:rPr>
        <w:t xml:space="preserve">Ahamed, S. I. (Presenter Only), Computational Sciences Symposium, "PriLoc Service: Privacy Support for Location Based Systems," Marquette University, Milwaukee, WI. (April 2009).</w:t>
      </w:r>
    </w:p>
    <w:p>
      <w:pPr>
        <w:spacing w:after="30" w:line="232"/>
        <w:ind w:left="300" w:hanging="300"/>
      </w:pPr>
      <w:r>
        <w:rPr>
          <w:rFonts w:ascii="Carlito" w:cs="Carlito" w:eastAsia="Carlito" w:hAnsi="Carlito"/>
          <w:b/>
          <w:bCs/>
          <w:sz w:val="21"/>
          <w:szCs w:val="21"/>
        </w:rPr>
        <w:t xml:space="preserve">133.  </w:t>
      </w:r>
      <w:r>
        <w:rPr>
          <w:rFonts w:ascii="Carlito" w:cs="Carlito" w:eastAsia="Carlito" w:hAnsi="Carlito"/>
          <w:b w:val="false"/>
          <w:bCs w:val="false"/>
          <w:sz w:val="21"/>
          <w:szCs w:val="21"/>
        </w:rPr>
        <w:t xml:space="preserve">Ahamed, S. I. (Presenter Only), Hasan, C. S. (Presenter Only), Sigma XI Poster Symposium, "A Privacy Enhancing Approach for Safeguarding Re-identication Attacks in Location Based Services," Marquette University, Milwaukee, WI. (April 2009).</w:t>
      </w:r>
    </w:p>
    <w:p>
      <w:pPr>
        <w:spacing w:after="30" w:line="232"/>
        <w:ind w:left="300" w:hanging="300"/>
      </w:pPr>
      <w:r>
        <w:rPr>
          <w:rFonts w:ascii="Carlito" w:cs="Carlito" w:eastAsia="Carlito" w:hAnsi="Carlito"/>
          <w:b/>
          <w:bCs/>
          <w:sz w:val="21"/>
          <w:szCs w:val="21"/>
        </w:rPr>
        <w:t xml:space="preserve">134.  </w:t>
      </w:r>
      <w:r>
        <w:rPr>
          <w:rFonts w:ascii="Carlito" w:cs="Carlito" w:eastAsia="Carlito" w:hAnsi="Carlito"/>
          <w:b w:val="false"/>
          <w:bCs w:val="false"/>
          <w:sz w:val="21"/>
          <w:szCs w:val="21"/>
        </w:rPr>
        <w:t xml:space="preserve">Molla, M., Madiraju, P., Malladi, S., Ahamed, S. I., 3rd International Workshop on Web and Pervasive Security (WPS 2009) in conjunction with IEEE International Conference on Pervasive Computing and Communications (PerCom 2009), "An XML Based Access Control Architecture for Pervasive Computing," Galveston, TX. (March 2009).</w:t>
      </w:r>
    </w:p>
    <w:p>
      <w:pPr>
        <w:spacing w:after="30" w:line="232"/>
        <w:ind w:left="300" w:hanging="300"/>
      </w:pPr>
      <w:r>
        <w:rPr>
          <w:rFonts w:ascii="Carlito" w:cs="Carlito" w:eastAsia="Carlito" w:hAnsi="Carlito"/>
          <w:b/>
          <w:bCs/>
          <w:sz w:val="21"/>
          <w:szCs w:val="21"/>
        </w:rPr>
        <w:t xml:space="preserve">135.  </w:t>
      </w:r>
      <w:r>
        <w:rPr>
          <w:rFonts w:ascii="Carlito" w:cs="Carlito" w:eastAsia="Carlito" w:hAnsi="Carlito"/>
          <w:b w:val="false"/>
          <w:bCs w:val="false"/>
          <w:sz w:val="21"/>
          <w:szCs w:val="21"/>
        </w:rPr>
        <w:t xml:space="preserve">Ahamed, S. I. (Presenter &amp; Author), PerCom Workshops 2009, "An Adaptive Initial Trust and Demand Aware Secure Resource Discovery (AID-SRD) Model for Pervasive Environments," Houston, TX. (March 2009).</w:t>
      </w:r>
    </w:p>
    <w:p>
      <w:pPr>
        <w:spacing w:after="30" w:line="232"/>
        <w:ind w:left="300" w:hanging="300"/>
      </w:pPr>
      <w:r>
        <w:rPr>
          <w:rFonts w:ascii="Carlito" w:cs="Carlito" w:eastAsia="Carlito" w:hAnsi="Carlito"/>
          <w:b/>
          <w:bCs/>
          <w:sz w:val="21"/>
          <w:szCs w:val="21"/>
        </w:rPr>
        <w:t xml:space="preserve">136.  </w:t>
      </w:r>
      <w:r>
        <w:rPr>
          <w:rFonts w:ascii="Carlito" w:cs="Carlito" w:eastAsia="Carlito" w:hAnsi="Carlito"/>
          <w:b w:val="false"/>
          <w:bCs w:val="false"/>
          <w:sz w:val="21"/>
          <w:szCs w:val="21"/>
        </w:rPr>
        <w:t xml:space="preserve">Ahamed, S. I. (Presenter Only), Monjur, M. (Presenter Only), Hasan, C. (Presenter Only), Talukder, N. (Presenter Only), Forward Thinking Poster Session and Research Exchange, "Designing and Implementing a Location Privacy System without Location Anonymizer," Marquette University, Milwaukee, WI. (December 2008).</w:t>
      </w:r>
    </w:p>
    <w:p>
      <w:pPr>
        <w:spacing w:after="30" w:line="232"/>
        <w:ind w:left="300" w:hanging="300"/>
      </w:pPr>
      <w:r>
        <w:rPr>
          <w:rFonts w:ascii="Carlito" w:cs="Carlito" w:eastAsia="Carlito" w:hAnsi="Carlito"/>
          <w:b/>
          <w:bCs/>
          <w:sz w:val="21"/>
          <w:szCs w:val="21"/>
        </w:rPr>
        <w:t xml:space="preserve">137.  </w:t>
      </w:r>
      <w:r>
        <w:rPr>
          <w:rFonts w:ascii="Carlito" w:cs="Carlito" w:eastAsia="Carlito" w:hAnsi="Carlito"/>
          <w:b w:val="false"/>
          <w:bCs w:val="false"/>
          <w:sz w:val="21"/>
          <w:szCs w:val="21"/>
        </w:rPr>
        <w:t xml:space="preserve">Ahamed, S. I. (Presenter Only), Talukder, N. (Presenter Only), Hoque, E. (Presenter Only), Rahman, F. (Presenter Only), Forward Thinking Poster Session and Research Exchange, "Measuring Privacy in Pervasive Computing Environment," Marquette University, Milwaukee, WI. (December 2008).</w:t>
      </w:r>
    </w:p>
    <w:p>
      <w:pPr>
        <w:spacing w:after="30" w:line="232"/>
        <w:ind w:left="300" w:hanging="300"/>
      </w:pPr>
      <w:r>
        <w:rPr>
          <w:rFonts w:ascii="Carlito" w:cs="Carlito" w:eastAsia="Carlito" w:hAnsi="Carlito"/>
          <w:b/>
          <w:bCs/>
          <w:sz w:val="21"/>
          <w:szCs w:val="21"/>
        </w:rPr>
        <w:t xml:space="preserve">138.  </w:t>
      </w:r>
      <w:r>
        <w:rPr>
          <w:rFonts w:ascii="Carlito" w:cs="Carlito" w:eastAsia="Carlito" w:hAnsi="Carlito"/>
          <w:b w:val="false"/>
          <w:bCs w:val="false"/>
          <w:sz w:val="21"/>
          <w:szCs w:val="21"/>
        </w:rPr>
        <w:t xml:space="preserve">Ahamed, S. I. (Other), "Towards a secure middleware for pervasive computing," ECE Department, Marquette University, Milwaukee, WI. (November 11, 2008).</w:t>
      </w:r>
    </w:p>
    <w:p>
      <w:pPr>
        <w:spacing w:after="30" w:line="232"/>
        <w:ind w:left="300" w:hanging="300"/>
      </w:pPr>
      <w:r>
        <w:rPr>
          <w:rFonts w:ascii="Carlito" w:cs="Carlito" w:eastAsia="Carlito" w:hAnsi="Carlito"/>
          <w:b/>
          <w:bCs/>
          <w:sz w:val="21"/>
          <w:szCs w:val="21"/>
        </w:rPr>
        <w:t xml:space="preserve">139.  </w:t>
      </w:r>
      <w:r>
        <w:rPr>
          <w:rFonts w:ascii="Carlito" w:cs="Carlito" w:eastAsia="Carlito" w:hAnsi="Carlito"/>
          <w:b w:val="false"/>
          <w:bCs w:val="false"/>
          <w:sz w:val="21"/>
          <w:szCs w:val="21"/>
        </w:rPr>
        <w:t xml:space="preserve">Ahamed, S. I. (Presenter &amp; Author), The 12th International Workshop on Future Trends of Distributed Computing Systems (FTDCS 2008), "ERAP: ECC based RFID Authentication Protocol," Kunming, China. (October 21, 2008).</w:t>
      </w:r>
    </w:p>
    <w:p>
      <w:pPr>
        <w:spacing w:after="30" w:line="232"/>
        <w:ind w:left="300" w:hanging="300"/>
      </w:pPr>
      <w:r>
        <w:rPr>
          <w:rFonts w:ascii="Carlito" w:cs="Carlito" w:eastAsia="Carlito" w:hAnsi="Carlito"/>
          <w:b/>
          <w:bCs/>
          <w:sz w:val="21"/>
          <w:szCs w:val="21"/>
        </w:rPr>
        <w:t xml:space="preserve">140.  </w:t>
      </w:r>
      <w:r>
        <w:rPr>
          <w:rFonts w:ascii="Carlito" w:cs="Carlito" w:eastAsia="Carlito" w:hAnsi="Carlito"/>
          <w:b w:val="false"/>
          <w:bCs w:val="false"/>
          <w:sz w:val="21"/>
          <w:szCs w:val="21"/>
        </w:rPr>
        <w:t xml:space="preserve">Ahamed, S. I. (Presenter &amp; Author), The 12th International Workshop on Future Trends of Distributed Computing Systems (FTDCS 2008), "Towards a Simple Secured Searching Protocol for Future RFID Applications," Kunming, China. (October 21, 2008).</w:t>
      </w:r>
    </w:p>
    <w:p>
      <w:pPr>
        <w:spacing w:after="30" w:line="232"/>
        <w:ind w:left="300" w:hanging="300"/>
      </w:pPr>
      <w:r>
        <w:rPr>
          <w:rFonts w:ascii="Carlito" w:cs="Carlito" w:eastAsia="Carlito" w:hAnsi="Carlito"/>
          <w:b/>
          <w:bCs/>
          <w:sz w:val="21"/>
          <w:szCs w:val="21"/>
        </w:rPr>
        <w:t xml:space="preserve">141.  </w:t>
      </w:r>
      <w:r>
        <w:rPr>
          <w:rFonts w:ascii="Carlito" w:cs="Carlito" w:eastAsia="Carlito" w:hAnsi="Carlito"/>
          <w:b w:val="false"/>
          <w:bCs w:val="false"/>
          <w:sz w:val="21"/>
          <w:szCs w:val="21"/>
        </w:rPr>
        <w:t xml:space="preserve">Ahamed, S. I. (Presenter &amp; Author), 32nd Annual International Computer Software and Applications Conference (COMPSAC 2008), "Presented FPCS: A Formal Approach for Privacy-aware Context-based Services," Turku, Finland. (July 28, 2008).</w:t>
      </w:r>
    </w:p>
    <w:p>
      <w:pPr>
        <w:spacing w:after="30" w:line="232"/>
        <w:ind w:left="300" w:hanging="300"/>
      </w:pPr>
      <w:r>
        <w:rPr>
          <w:rFonts w:ascii="Carlito" w:cs="Carlito" w:eastAsia="Carlito" w:hAnsi="Carlito"/>
          <w:b/>
          <w:bCs/>
          <w:sz w:val="21"/>
          <w:szCs w:val="21"/>
        </w:rPr>
        <w:t xml:space="preserve">142.  </w:t>
      </w:r>
      <w:r>
        <w:rPr>
          <w:rFonts w:ascii="Carlito" w:cs="Carlito" w:eastAsia="Carlito" w:hAnsi="Carlito"/>
          <w:b w:val="false"/>
          <w:bCs w:val="false"/>
          <w:sz w:val="21"/>
          <w:szCs w:val="21"/>
        </w:rPr>
        <w:t xml:space="preserve">Ahamed, S. I. (Presenter &amp; Author), 32nd Annual International Computer Software and Applications Conference (COMPSAC 2008), "WiFi Radar: Design and Implementation of an Infrastructure-less Location Tracking System for Pervasive Environment," Turku, Finland. (July 28, 2008).</w:t>
      </w:r>
    </w:p>
    <w:p>
      <w:pPr>
        <w:spacing w:after="30" w:line="232"/>
        <w:ind w:left="300" w:hanging="300"/>
      </w:pPr>
      <w:r>
        <w:rPr>
          <w:rFonts w:ascii="Carlito" w:cs="Carlito" w:eastAsia="Carlito" w:hAnsi="Carlito"/>
          <w:b/>
          <w:bCs/>
          <w:sz w:val="21"/>
          <w:szCs w:val="21"/>
        </w:rPr>
        <w:t xml:space="preserve">143.  </w:t>
      </w:r>
      <w:r>
        <w:rPr>
          <w:rFonts w:ascii="Carlito" w:cs="Carlito" w:eastAsia="Carlito" w:hAnsi="Carlito"/>
          <w:b w:val="false"/>
          <w:bCs w:val="false"/>
          <w:sz w:val="21"/>
          <w:szCs w:val="21"/>
        </w:rPr>
        <w:t xml:space="preserve">Ahamed, S. I. (Presenter &amp; Author), "Pervasive healthcare," Marshfield Clinic. (May 2008).</w:t>
      </w:r>
    </w:p>
    <w:p>
      <w:pPr>
        <w:spacing w:after="30" w:line="232"/>
        <w:ind w:left="300" w:hanging="300"/>
      </w:pPr>
      <w:r>
        <w:rPr>
          <w:rFonts w:ascii="Carlito" w:cs="Carlito" w:eastAsia="Carlito" w:hAnsi="Carlito"/>
          <w:b/>
          <w:bCs/>
          <w:sz w:val="21"/>
          <w:szCs w:val="21"/>
        </w:rPr>
        <w:t xml:space="preserve">144.  </w:t>
      </w:r>
      <w:r>
        <w:rPr>
          <w:rFonts w:ascii="Carlito" w:cs="Carlito" w:eastAsia="Carlito" w:hAnsi="Carlito"/>
          <w:b w:val="false"/>
          <w:bCs w:val="false"/>
          <w:sz w:val="21"/>
          <w:szCs w:val="21"/>
        </w:rPr>
        <w:t xml:space="preserve">Ahamed, S. I. (Presenter &amp; Author), "Towards a secure middleware for Pervasive/ Ubiquitous Computing," Biomedical engineering. (April 2008).</w:t>
      </w:r>
    </w:p>
    <w:p>
      <w:pPr>
        <w:spacing w:after="30" w:line="232"/>
        <w:ind w:left="300" w:hanging="300"/>
      </w:pPr>
      <w:r>
        <w:rPr>
          <w:rFonts w:ascii="Carlito" w:cs="Carlito" w:eastAsia="Carlito" w:hAnsi="Carlito"/>
          <w:b/>
          <w:bCs/>
          <w:sz w:val="21"/>
          <w:szCs w:val="21"/>
        </w:rPr>
        <w:t xml:space="preserve">145.  </w:t>
      </w:r>
      <w:r>
        <w:rPr>
          <w:rFonts w:ascii="Carlito" w:cs="Carlito" w:eastAsia="Carlito" w:hAnsi="Carlito"/>
          <w:b w:val="false"/>
          <w:bCs w:val="false"/>
          <w:sz w:val="21"/>
          <w:szCs w:val="21"/>
        </w:rPr>
        <w:t xml:space="preserve">Ahamed, S. I. (Presenter &amp; Author), IEEE International Workshop on Web and Pervasive Security of PerCom, "A Risk-aware Trust Based Secure Resource Discovery (RTSRD) Model for Pervasive Computing," Hong Kong. (March 2008).</w:t>
      </w:r>
    </w:p>
    <w:p>
      <w:pPr>
        <w:spacing w:after="30" w:line="232"/>
        <w:ind w:left="300" w:hanging="300"/>
      </w:pPr>
      <w:r>
        <w:rPr>
          <w:rFonts w:ascii="Carlito" w:cs="Carlito" w:eastAsia="Carlito" w:hAnsi="Carlito"/>
          <w:b/>
          <w:bCs/>
          <w:sz w:val="21"/>
          <w:szCs w:val="21"/>
        </w:rPr>
        <w:t xml:space="preserve">146.  </w:t>
      </w:r>
      <w:r>
        <w:rPr>
          <w:rFonts w:ascii="Carlito" w:cs="Carlito" w:eastAsia="Carlito" w:hAnsi="Carlito"/>
          <w:b w:val="false"/>
          <w:bCs w:val="false"/>
          <w:sz w:val="21"/>
          <w:szCs w:val="21"/>
        </w:rPr>
        <w:t xml:space="preserve">Ahamed, S. I. (Other), "Middleware for Pervasive Computing Applications," Bangladesh Engineering and Technology, Dhaka, Bangladesh. (March 2008).</w:t>
      </w:r>
    </w:p>
    <w:p>
      <w:pPr>
        <w:spacing w:after="30" w:line="232"/>
        <w:ind w:left="300" w:hanging="300"/>
      </w:pPr>
      <w:r>
        <w:rPr>
          <w:rFonts w:ascii="Carlito" w:cs="Carlito" w:eastAsia="Carlito" w:hAnsi="Carlito"/>
          <w:b/>
          <w:bCs/>
          <w:sz w:val="21"/>
          <w:szCs w:val="21"/>
        </w:rPr>
        <w:t xml:space="preserve">147.  </w:t>
      </w:r>
      <w:r>
        <w:rPr>
          <w:rFonts w:ascii="Carlito" w:cs="Carlito" w:eastAsia="Carlito" w:hAnsi="Carlito"/>
          <w:b w:val="false"/>
          <w:bCs w:val="false"/>
          <w:sz w:val="21"/>
          <w:szCs w:val="21"/>
        </w:rPr>
        <w:t xml:space="preserve">Ahamed, S. I. (Presenter &amp; Author), 31st Annual International Computer Software and Applications Conference (COMPSAC 2007), "An Authentication based Lightweight Device Discovery (ALDD) Model for Pervasive Computing," Beijing, China. (2007).</w:t>
      </w:r>
    </w:p>
    <w:p>
      <w:pPr>
        <w:spacing w:after="30" w:line="232"/>
        <w:ind w:left="300" w:hanging="300"/>
      </w:pPr>
      <w:r>
        <w:rPr>
          <w:rFonts w:ascii="Carlito" w:cs="Carlito" w:eastAsia="Carlito" w:hAnsi="Carlito"/>
          <w:b/>
          <w:bCs/>
          <w:sz w:val="21"/>
          <w:szCs w:val="21"/>
        </w:rPr>
        <w:t xml:space="preserve">148.  </w:t>
      </w:r>
      <w:r>
        <w:rPr>
          <w:rFonts w:ascii="Carlito" w:cs="Carlito" w:eastAsia="Carlito" w:hAnsi="Carlito"/>
          <w:b w:val="false"/>
          <w:bCs w:val="false"/>
          <w:sz w:val="21"/>
          <w:szCs w:val="21"/>
        </w:rPr>
        <w:t xml:space="preserve">Ahamed, S. I. (Presenter &amp; Author), 31st Annual International Computer Software and Applications Conference (COMPSAC 2007), "An Omnipresent Formal Trust Model (FTM) for Pervasive Computing Environment," Beijing, China. (2007).</w:t>
      </w:r>
    </w:p>
    <w:p>
      <w:pPr>
        <w:spacing w:after="30" w:line="232"/>
        <w:ind w:left="300" w:hanging="300"/>
      </w:pPr>
      <w:r>
        <w:rPr>
          <w:rFonts w:ascii="Carlito" w:cs="Carlito" w:eastAsia="Carlito" w:hAnsi="Carlito"/>
          <w:b/>
          <w:bCs/>
          <w:sz w:val="21"/>
          <w:szCs w:val="21"/>
        </w:rPr>
        <w:t xml:space="preserve">149.  </w:t>
      </w:r>
      <w:r>
        <w:rPr>
          <w:rFonts w:ascii="Carlito" w:cs="Carlito" w:eastAsia="Carlito" w:hAnsi="Carlito"/>
          <w:b w:val="false"/>
          <w:bCs w:val="false"/>
          <w:sz w:val="21"/>
          <w:szCs w:val="21"/>
        </w:rPr>
        <w:t xml:space="preserve">Ahamed, S. I. (Presenter Only), Fifth Annual IEEE International Conference on Pervasive Computer and Communications (PerCom 2007), "Infrastructure less Location Detection System for Pervasive Computing Environment (Demo)," New York. (2007).</w:t>
      </w:r>
    </w:p>
    <w:p>
      <w:pPr>
        <w:spacing w:after="30" w:line="232"/>
        <w:ind w:left="300" w:hanging="300"/>
      </w:pPr>
      <w:r>
        <w:rPr>
          <w:rFonts w:ascii="Carlito" w:cs="Carlito" w:eastAsia="Carlito" w:hAnsi="Carlito"/>
          <w:b/>
          <w:bCs/>
          <w:sz w:val="21"/>
          <w:szCs w:val="21"/>
        </w:rPr>
        <w:t xml:space="preserve">150.  </w:t>
      </w:r>
      <w:r>
        <w:rPr>
          <w:rFonts w:ascii="Carlito" w:cs="Carlito" w:eastAsia="Carlito" w:hAnsi="Carlito"/>
          <w:b w:val="false"/>
          <w:bCs w:val="false"/>
          <w:sz w:val="21"/>
          <w:szCs w:val="21"/>
        </w:rPr>
        <w:t xml:space="preserve">Ahamed, S. I. (Presenter Only), Obermiller, I. (Presenter Only), Talukder, N. (Presenter Only), Forward Thinking Poster Session and Research Exchange, "PEACE: PEace of mind for the Aged in a pervasive Computing Environment," Marquette University, Milwaukee, WI. (December 6, 2007).</w:t>
      </w:r>
    </w:p>
    <w:p>
      <w:pPr>
        <w:spacing w:after="30" w:line="232"/>
        <w:ind w:left="300" w:hanging="300"/>
      </w:pPr>
      <w:r>
        <w:rPr>
          <w:rFonts w:ascii="Carlito" w:cs="Carlito" w:eastAsia="Carlito" w:hAnsi="Carlito"/>
          <w:b/>
          <w:bCs/>
          <w:sz w:val="21"/>
          <w:szCs w:val="21"/>
        </w:rPr>
        <w:t xml:space="preserve">151.  </w:t>
      </w:r>
      <w:r>
        <w:rPr>
          <w:rFonts w:ascii="Carlito" w:cs="Carlito" w:eastAsia="Carlito" w:hAnsi="Carlito"/>
          <w:b w:val="false"/>
          <w:bCs w:val="false"/>
          <w:sz w:val="21"/>
          <w:szCs w:val="21"/>
        </w:rPr>
        <w:t xml:space="preserve">Ahamed, S. I. (Presenter Only), Hossain, S. (Presenter Only), Talukder, N. (Presenter Only), Forward Thinking Poster Session and Research Exchange, "PRISM: Privacy-aware, Reusable, Extensible and Secured Middleware for pervasive Environment," Marquette University, Milwaukee, WI. (December 6, 2007).</w:t>
      </w:r>
    </w:p>
    <w:p>
      <w:pPr>
        <w:spacing w:after="30" w:line="232"/>
        <w:ind w:left="300" w:hanging="300"/>
      </w:pPr>
      <w:r>
        <w:rPr>
          <w:rFonts w:ascii="Carlito" w:cs="Carlito" w:eastAsia="Carlito" w:hAnsi="Carlito"/>
          <w:b/>
          <w:bCs/>
          <w:sz w:val="21"/>
          <w:szCs w:val="21"/>
        </w:rPr>
        <w:t xml:space="preserve">152.  </w:t>
      </w:r>
      <w:r>
        <w:rPr>
          <w:rFonts w:ascii="Carlito" w:cs="Carlito" w:eastAsia="Carlito" w:hAnsi="Carlito"/>
          <w:b w:val="false"/>
          <w:bCs w:val="false"/>
          <w:sz w:val="21"/>
          <w:szCs w:val="21"/>
        </w:rPr>
        <w:t xml:space="preserve">Ahamed, S. I. (Presenter Only), Asif, K. M. (Presenter Only), Forward Thinking Poster Session and Research Exchange, "Risk Aware Trust Model for Pervasive Computing," Marquette University, Milwaukee, WI. (December 6, 2007).</w:t>
      </w:r>
    </w:p>
    <w:p>
      <w:pPr>
        <w:spacing w:after="30" w:line="232"/>
        <w:ind w:left="300" w:hanging="300"/>
      </w:pPr>
      <w:r>
        <w:rPr>
          <w:rFonts w:ascii="Carlito" w:cs="Carlito" w:eastAsia="Carlito" w:hAnsi="Carlito"/>
          <w:b/>
          <w:bCs/>
          <w:sz w:val="21"/>
          <w:szCs w:val="21"/>
        </w:rPr>
        <w:t xml:space="preserve">153.  </w:t>
      </w:r>
      <w:r>
        <w:rPr>
          <w:rFonts w:ascii="Carlito" w:cs="Carlito" w:eastAsia="Carlito" w:hAnsi="Carlito"/>
          <w:b w:val="false"/>
          <w:bCs w:val="false"/>
          <w:sz w:val="21"/>
          <w:szCs w:val="21"/>
        </w:rPr>
        <w:t xml:space="preserve">Ahamed, S. I. (Presenter Only), Talukder, N. (Presenter Only), Forward Thinking Poster Session and Research Exchange, "Towards Preventing Inference Attacks for Privacy violation in Pervasive Computing Environment," Marquette University, Milwaukee, WI. (December 6, 2007).</w:t>
      </w:r>
    </w:p>
    <w:p>
      <w:pPr>
        <w:spacing w:after="30" w:line="232"/>
        <w:ind w:left="300" w:hanging="300"/>
      </w:pPr>
      <w:r>
        <w:rPr>
          <w:rFonts w:ascii="Carlito" w:cs="Carlito" w:eastAsia="Carlito" w:hAnsi="Carlito"/>
          <w:b/>
          <w:bCs/>
          <w:sz w:val="21"/>
          <w:szCs w:val="21"/>
        </w:rPr>
        <w:t xml:space="preserve">154.  </w:t>
      </w:r>
      <w:r>
        <w:rPr>
          <w:rFonts w:ascii="Carlito" w:cs="Carlito" w:eastAsia="Carlito" w:hAnsi="Carlito"/>
          <w:b w:val="false"/>
          <w:bCs w:val="false"/>
          <w:sz w:val="21"/>
          <w:szCs w:val="21"/>
        </w:rPr>
        <w:t xml:space="preserve">Ahamed, S. I. (Presenter &amp; Author), Peking University, Beijing, China. (July 2007).</w:t>
      </w:r>
    </w:p>
    <w:p>
      <w:pPr>
        <w:spacing w:after="30" w:line="232"/>
        <w:ind w:left="300" w:hanging="300"/>
      </w:pPr>
      <w:r>
        <w:rPr>
          <w:rFonts w:ascii="Carlito" w:cs="Carlito" w:eastAsia="Carlito" w:hAnsi="Carlito"/>
          <w:b/>
          <w:bCs/>
          <w:sz w:val="21"/>
          <w:szCs w:val="21"/>
        </w:rPr>
        <w:t xml:space="preserve">155.  </w:t>
      </w:r>
      <w:r>
        <w:rPr>
          <w:rFonts w:ascii="Carlito" w:cs="Carlito" w:eastAsia="Carlito" w:hAnsi="Carlito"/>
          <w:b w:val="false"/>
          <w:bCs w:val="false"/>
          <w:sz w:val="21"/>
          <w:szCs w:val="21"/>
        </w:rPr>
        <w:t xml:space="preserve">Ahamed, S. I. (Presenter &amp; Author), "Towards security, privacy and trust in Pervasive Computing Applications," Peking University, Beijing. (July 2007).</w:t>
      </w:r>
    </w:p>
    <w:p>
      <w:pPr>
        <w:spacing w:after="30" w:line="232"/>
        <w:ind w:left="300" w:hanging="300"/>
      </w:pPr>
      <w:r>
        <w:rPr>
          <w:rFonts w:ascii="Carlito" w:cs="Carlito" w:eastAsia="Carlito" w:hAnsi="Carlito"/>
          <w:b/>
          <w:bCs/>
          <w:sz w:val="21"/>
          <w:szCs w:val="21"/>
        </w:rPr>
        <w:t xml:space="preserve">156.  </w:t>
      </w:r>
      <w:r>
        <w:rPr>
          <w:rFonts w:ascii="Carlito" w:cs="Carlito" w:eastAsia="Carlito" w:hAnsi="Carlito"/>
          <w:b w:val="false"/>
          <w:bCs w:val="false"/>
          <w:sz w:val="21"/>
          <w:szCs w:val="21"/>
        </w:rPr>
        <w:t xml:space="preserve">Ahamed, S. I. (Panelist), International Computer Software and Applications Conference (COMPSAC 2007), "Middleware for Open and Dynamic Pervasive Computing Environment," Beijing, China. (July 23, 2007).</w:t>
      </w:r>
    </w:p>
    <w:p>
      <w:pPr>
        <w:spacing w:after="30" w:line="232"/>
        <w:ind w:left="300" w:hanging="300"/>
      </w:pPr>
      <w:r>
        <w:rPr>
          <w:rFonts w:ascii="Carlito" w:cs="Carlito" w:eastAsia="Carlito" w:hAnsi="Carlito"/>
          <w:b/>
          <w:bCs/>
          <w:sz w:val="21"/>
          <w:szCs w:val="21"/>
        </w:rPr>
        <w:t xml:space="preserve">157.  </w:t>
      </w:r>
      <w:r>
        <w:rPr>
          <w:rFonts w:ascii="Carlito" w:cs="Carlito" w:eastAsia="Carlito" w:hAnsi="Carlito"/>
          <w:b w:val="false"/>
          <w:bCs w:val="false"/>
          <w:sz w:val="21"/>
          <w:szCs w:val="21"/>
        </w:rPr>
        <w:t xml:space="preserve">Ahamed, S. I. (Presenter Only), The 22nd Annual ACM Symposium on Applied Computing (ACM SAC 2007), "Self-healing for Autonomic Pervasive Computing," Seoul, Korea. (March 2007).</w:t>
      </w:r>
    </w:p>
    <w:p>
      <w:pPr>
        <w:spacing w:after="30" w:line="232"/>
        <w:ind w:left="300" w:hanging="300"/>
      </w:pPr>
      <w:r>
        <w:rPr>
          <w:rFonts w:ascii="Carlito" w:cs="Carlito" w:eastAsia="Carlito" w:hAnsi="Carlito"/>
          <w:b/>
          <w:bCs/>
          <w:sz w:val="21"/>
          <w:szCs w:val="21"/>
        </w:rPr>
        <w:t xml:space="preserve">158.  </w:t>
      </w:r>
      <w:r>
        <w:rPr>
          <w:rFonts w:ascii="Carlito" w:cs="Carlito" w:eastAsia="Carlito" w:hAnsi="Carlito"/>
          <w:b w:val="false"/>
          <w:bCs w:val="false"/>
          <w:sz w:val="21"/>
          <w:szCs w:val="21"/>
        </w:rPr>
        <w:t xml:space="preserve">Ahamed, S. I. (Presenter &amp; Author), The 22nd Annual ACM Symposium on Applied Computing (ACM SAC 2007), "Wellness Assistant: A Virtual Wellness Assistant on a Handheld Device using Pervasive Computing," Seoul, Korea. (March 2007).</w:t>
      </w:r>
    </w:p>
    <w:p>
      <w:pPr>
        <w:spacing w:after="30" w:line="232"/>
        <w:ind w:left="300" w:hanging="300"/>
      </w:pPr>
      <w:r>
        <w:rPr>
          <w:rFonts w:ascii="Carlito" w:cs="Carlito" w:eastAsia="Carlito" w:hAnsi="Carlito"/>
          <w:b/>
          <w:bCs/>
          <w:sz w:val="21"/>
          <w:szCs w:val="21"/>
        </w:rPr>
        <w:t xml:space="preserve">159.  </w:t>
      </w:r>
      <w:r>
        <w:rPr>
          <w:rFonts w:ascii="Carlito" w:cs="Carlito" w:eastAsia="Carlito" w:hAnsi="Carlito"/>
          <w:b w:val="false"/>
          <w:bCs w:val="false"/>
          <w:sz w:val="21"/>
          <w:szCs w:val="21"/>
        </w:rPr>
        <w:t xml:space="preserve">Ahamed, S. I. (Other), "Research Activites of Ubiquitous Computer (Ubicomp) Lab," Johnson Controls. (December 2006).</w:t>
      </w:r>
    </w:p>
    <w:p>
      <w:pPr>
        <w:spacing w:after="30" w:line="232"/>
        <w:ind w:left="300" w:hanging="300"/>
      </w:pPr>
      <w:r>
        <w:rPr>
          <w:rFonts w:ascii="Carlito" w:cs="Carlito" w:eastAsia="Carlito" w:hAnsi="Carlito"/>
          <w:b/>
          <w:bCs/>
          <w:sz w:val="21"/>
          <w:szCs w:val="21"/>
        </w:rPr>
        <w:t xml:space="preserve">160.  </w:t>
      </w:r>
      <w:r>
        <w:rPr>
          <w:rFonts w:ascii="Carlito" w:cs="Carlito" w:eastAsia="Carlito" w:hAnsi="Carlito"/>
          <w:b w:val="false"/>
          <w:bCs w:val="false"/>
          <w:sz w:val="21"/>
          <w:szCs w:val="21"/>
        </w:rPr>
        <w:t xml:space="preserve">Ahamed, S. I. (Presenter &amp; Author), "Research Activities of Ubiquitous Computing (Ubicomp) Lab," Johnson Control. (December 2006).</w:t>
      </w:r>
    </w:p>
    <w:p>
      <w:pPr>
        <w:spacing w:after="30" w:line="232"/>
        <w:ind w:left="300" w:hanging="300"/>
      </w:pPr>
      <w:r>
        <w:rPr>
          <w:rFonts w:ascii="Carlito" w:cs="Carlito" w:eastAsia="Carlito" w:hAnsi="Carlito"/>
          <w:b/>
          <w:bCs/>
          <w:sz w:val="21"/>
          <w:szCs w:val="21"/>
        </w:rPr>
        <w:t xml:space="preserve">161.  </w:t>
      </w:r>
      <w:r>
        <w:rPr>
          <w:rFonts w:ascii="Carlito" w:cs="Carlito" w:eastAsia="Carlito" w:hAnsi="Carlito"/>
          <w:b w:val="false"/>
          <w:bCs w:val="false"/>
          <w:sz w:val="21"/>
          <w:szCs w:val="21"/>
        </w:rPr>
        <w:t xml:space="preserve">Ahamed, S. I. (Panelist), "How to prepare student on global environment," COMPSAC 2006. (2006).</w:t>
      </w:r>
    </w:p>
    <w:p>
      <w:pPr>
        <w:spacing w:after="30" w:line="232"/>
        <w:ind w:left="300" w:hanging="300"/>
      </w:pPr>
      <w:r>
        <w:rPr>
          <w:rFonts w:ascii="Carlito" w:cs="Carlito" w:eastAsia="Carlito" w:hAnsi="Carlito"/>
          <w:b/>
          <w:bCs/>
          <w:sz w:val="21"/>
          <w:szCs w:val="21"/>
        </w:rPr>
        <w:t xml:space="preserve">162.  </w:t>
      </w:r>
      <w:r>
        <w:rPr>
          <w:rFonts w:ascii="Carlito" w:cs="Carlito" w:eastAsia="Carlito" w:hAnsi="Carlito"/>
          <w:b w:val="false"/>
          <w:bCs w:val="false"/>
          <w:sz w:val="21"/>
          <w:szCs w:val="21"/>
        </w:rPr>
        <w:t xml:space="preserve">Ahamed, S. I. (Presenter Only), Haque, M. (Presenter Only), Stamm, K. (Presenter Only), Asif, K. M. (Presenter Only), Forward Thinking Poster Session and Research Exchange, "A Wellness Assistant," Marquette University, Milwaukee, WI. (December 5, 2006).</w:t>
      </w:r>
    </w:p>
    <w:p>
      <w:pPr>
        <w:spacing w:after="30" w:line="232"/>
        <w:ind w:left="300" w:hanging="300"/>
      </w:pPr>
      <w:r>
        <w:rPr>
          <w:rFonts w:ascii="Carlito" w:cs="Carlito" w:eastAsia="Carlito" w:hAnsi="Carlito"/>
          <w:b/>
          <w:bCs/>
          <w:sz w:val="21"/>
          <w:szCs w:val="21"/>
        </w:rPr>
        <w:t xml:space="preserve">163.  </w:t>
      </w:r>
      <w:r>
        <w:rPr>
          <w:rFonts w:ascii="Carlito" w:cs="Carlito" w:eastAsia="Carlito" w:hAnsi="Carlito"/>
          <w:b w:val="false"/>
          <w:bCs w:val="false"/>
          <w:sz w:val="21"/>
          <w:szCs w:val="21"/>
        </w:rPr>
        <w:t xml:space="preserve">Ahamed, S. I. (Presenter Only), Vyas, A. (Presenter Only), Jayanthi, M. (Presenter Only), Haque, M. M. (Presenter Only), Forward Thinking Poster Session and Research Exchange, "An Approach towards RFID security," Marquette University, Milwaukee, WI. (December 5, 2006).</w:t>
      </w:r>
    </w:p>
    <w:p>
      <w:pPr>
        <w:spacing w:after="30" w:line="232"/>
        <w:ind w:left="300" w:hanging="300"/>
      </w:pPr>
      <w:r>
        <w:rPr>
          <w:rFonts w:ascii="Carlito" w:cs="Carlito" w:eastAsia="Carlito" w:hAnsi="Carlito"/>
          <w:b/>
          <w:bCs/>
          <w:sz w:val="21"/>
          <w:szCs w:val="21"/>
        </w:rPr>
        <w:t xml:space="preserve">164.  </w:t>
      </w:r>
      <w:r>
        <w:rPr>
          <w:rFonts w:ascii="Carlito" w:cs="Carlito" w:eastAsia="Carlito" w:hAnsi="Carlito"/>
          <w:b w:val="false"/>
          <w:bCs w:val="false"/>
          <w:sz w:val="21"/>
          <w:szCs w:val="21"/>
        </w:rPr>
        <w:t xml:space="preserve">Ahamed, S. I. (Presenter &amp; Author), "Research Activities of Ubiquitous Computing (Ubicomp) Lab," Security Cluster of College of Engineering. (November 2006).</w:t>
      </w:r>
    </w:p>
    <w:p>
      <w:pPr>
        <w:spacing w:after="30" w:line="232"/>
        <w:ind w:left="300" w:hanging="300"/>
      </w:pPr>
      <w:r>
        <w:rPr>
          <w:rFonts w:ascii="Carlito" w:cs="Carlito" w:eastAsia="Carlito" w:hAnsi="Carlito"/>
          <w:b/>
          <w:bCs/>
          <w:sz w:val="21"/>
          <w:szCs w:val="21"/>
        </w:rPr>
        <w:t xml:space="preserve">165.  </w:t>
      </w:r>
      <w:r>
        <w:rPr>
          <w:rFonts w:ascii="Carlito" w:cs="Carlito" w:eastAsia="Carlito" w:hAnsi="Carlito"/>
          <w:b w:val="false"/>
          <w:bCs w:val="false"/>
          <w:sz w:val="21"/>
          <w:szCs w:val="21"/>
        </w:rPr>
        <w:t xml:space="preserve">Ahamed, S. I. (Presenter &amp; Author), 30th Annual International Computer 20 SIA 12/16/10 Software and Applications Conference (COMPSAC 2006), "SSRD+: A Privacy-aware Trust and Security Model for Resource Discovery in Pervasive Computing Environment," Chicago, IL. (September 17, 2006).</w:t>
      </w:r>
    </w:p>
    <w:p>
      <w:pPr>
        <w:spacing w:after="30" w:line="232"/>
        <w:ind w:left="300" w:hanging="300"/>
      </w:pPr>
      <w:r>
        <w:rPr>
          <w:rFonts w:ascii="Carlito" w:cs="Carlito" w:eastAsia="Carlito" w:hAnsi="Carlito"/>
          <w:b/>
          <w:bCs/>
          <w:sz w:val="21"/>
          <w:szCs w:val="21"/>
        </w:rPr>
        <w:t xml:space="preserve">166.  </w:t>
      </w:r>
      <w:r>
        <w:rPr>
          <w:rFonts w:ascii="Carlito" w:cs="Carlito" w:eastAsia="Carlito" w:hAnsi="Carlito"/>
          <w:b w:val="false"/>
          <w:bCs w:val="false"/>
          <w:sz w:val="21"/>
          <w:szCs w:val="21"/>
        </w:rPr>
        <w:t xml:space="preserve">Ahamed, S. I. (Presenter &amp; Author), "Future of Mobile computing," High School Students of Milwaukee. (August 2006).</w:t>
      </w:r>
    </w:p>
    <w:p>
      <w:pPr>
        <w:spacing w:after="30" w:line="232"/>
        <w:ind w:left="300" w:hanging="300"/>
      </w:pPr>
      <w:r>
        <w:rPr>
          <w:rFonts w:ascii="Carlito" w:cs="Carlito" w:eastAsia="Carlito" w:hAnsi="Carlito"/>
          <w:b/>
          <w:bCs/>
          <w:sz w:val="21"/>
          <w:szCs w:val="21"/>
        </w:rPr>
        <w:t xml:space="preserve">167.  </w:t>
      </w:r>
      <w:r>
        <w:rPr>
          <w:rFonts w:ascii="Carlito" w:cs="Carlito" w:eastAsia="Carlito" w:hAnsi="Carlito"/>
          <w:b w:val="false"/>
          <w:bCs w:val="false"/>
          <w:sz w:val="21"/>
          <w:szCs w:val="21"/>
        </w:rPr>
        <w:t xml:space="preserve">Ahamed, S. I. (Presenter &amp; Author), The 21st Annual ACM Symposium on Applied Computing (ACM SAC 2006), "Ubicomp Assistant: An Omnipresent Customizable Service using MARKS," Dijon , France. (April 2006).</w:t>
      </w:r>
    </w:p>
    <w:p>
      <w:pPr>
        <w:spacing w:after="30" w:line="232"/>
        <w:ind w:left="300" w:hanging="300"/>
      </w:pPr>
      <w:r>
        <w:rPr>
          <w:rFonts w:ascii="Carlito" w:cs="Carlito" w:eastAsia="Carlito" w:hAnsi="Carlito"/>
          <w:b/>
          <w:bCs/>
          <w:sz w:val="21"/>
          <w:szCs w:val="21"/>
        </w:rPr>
        <w:t xml:space="preserve">168.  </w:t>
      </w:r>
      <w:r>
        <w:rPr>
          <w:rFonts w:ascii="Carlito" w:cs="Carlito" w:eastAsia="Carlito" w:hAnsi="Carlito"/>
          <w:b w:val="false"/>
          <w:bCs w:val="false"/>
          <w:sz w:val="21"/>
          <w:szCs w:val="21"/>
        </w:rPr>
        <w:t xml:space="preserve">Ahamed, S. I. (Presenter &amp; Author), First Workshop on Ubiquitous and Pervasive Health Care (UbiCare 2006) in conjunction with Fourth Annual IEEE International Conference on Pervasive Computer and Communications (PerCom 2006), "Healthcare Aide: Towards a Virtual Assistant for Doctors, Patients, Nurses and Resident Doctors Using Pervasive Middleware," Pisa, Italy. (March 2006).</w:t>
      </w:r>
    </w:p>
    <w:p>
      <w:pPr>
        <w:spacing w:after="30" w:line="232"/>
        <w:ind w:left="300" w:hanging="300"/>
      </w:pPr>
      <w:r>
        <w:rPr>
          <w:rFonts w:ascii="Carlito" w:cs="Carlito" w:eastAsia="Carlito" w:hAnsi="Carlito"/>
          <w:b/>
          <w:bCs/>
          <w:sz w:val="21"/>
          <w:szCs w:val="21"/>
        </w:rPr>
        <w:t xml:space="preserve">169.  </w:t>
      </w:r>
      <w:r>
        <w:rPr>
          <w:rFonts w:ascii="Carlito" w:cs="Carlito" w:eastAsia="Carlito" w:hAnsi="Carlito"/>
          <w:b w:val="false"/>
          <w:bCs w:val="false"/>
          <w:sz w:val="21"/>
          <w:szCs w:val="21"/>
        </w:rPr>
        <w:t xml:space="preserve">Ahamed, S. I. (Presenter &amp; Author), Fourth Annual IEEE International Conference on Pervasive Computer and Communications (PerCom 2006), "An Adaptive Lightweight Trust Reliant Secure Resource Discovery for Pervasive Computing Environments," Pisa, Italy. (March 2006).</w:t>
      </w:r>
    </w:p>
    <w:p>
      <w:pPr>
        <w:spacing w:after="30" w:line="232"/>
        <w:ind w:left="300" w:hanging="300"/>
      </w:pPr>
      <w:r>
        <w:rPr>
          <w:rFonts w:ascii="Carlito" w:cs="Carlito" w:eastAsia="Carlito" w:hAnsi="Carlito"/>
          <w:b/>
          <w:bCs/>
          <w:sz w:val="21"/>
          <w:szCs w:val="21"/>
        </w:rPr>
        <w:t xml:space="preserve">170.  </w:t>
      </w:r>
      <w:r>
        <w:rPr>
          <w:rFonts w:ascii="Carlito" w:cs="Carlito" w:eastAsia="Carlito" w:hAnsi="Carlito"/>
          <w:b w:val="false"/>
          <w:bCs w:val="false"/>
          <w:sz w:val="21"/>
          <w:szCs w:val="21"/>
        </w:rPr>
        <w:t xml:space="preserve">Ahamed, S. I. (Presenter Only), Sharmin, M. (Presenter Only), Ahmed, S. (Presenter Only), Li, H. (Presenter Only), Forward Thinking Poster Session and Research Exchange, "A Secure Resource Discovery for Pervasive Computing Environments," Marquette University, Milwaukee, WI. (November 30, 2005).</w:t>
      </w:r>
    </w:p>
    <w:p>
      <w:pPr>
        <w:spacing w:after="30" w:line="232"/>
        <w:ind w:left="300" w:hanging="300"/>
      </w:pPr>
      <w:r>
        <w:rPr>
          <w:rFonts w:ascii="Carlito" w:cs="Carlito" w:eastAsia="Carlito" w:hAnsi="Carlito"/>
          <w:b/>
          <w:bCs/>
          <w:sz w:val="21"/>
          <w:szCs w:val="21"/>
        </w:rPr>
        <w:t xml:space="preserve">171.  </w:t>
      </w:r>
      <w:r>
        <w:rPr>
          <w:rFonts w:ascii="Carlito" w:cs="Carlito" w:eastAsia="Carlito" w:hAnsi="Carlito"/>
          <w:b w:val="false"/>
          <w:bCs w:val="false"/>
          <w:sz w:val="21"/>
          <w:szCs w:val="21"/>
        </w:rPr>
        <w:t xml:space="preserve">Ahamed, S. I. (Presenter Only), Havice, M. J. (Presenter Only), Sharmin, M. (Presenter Only), Ahmed, S. (Presenter Only), Haque, M. M. (Presenter Only), Forward Thinking Poster Session and Research Exchange, "Enhanced Learning for 2010: Pervasive computing in and out of the classroom," Marquette University, Milwaukee, WI. (November 30, 2005).</w:t>
      </w:r>
    </w:p>
    <w:p>
      <w:pPr>
        <w:spacing w:after="30" w:line="232"/>
        <w:ind w:left="300" w:hanging="300"/>
      </w:pPr>
      <w:r>
        <w:rPr>
          <w:rFonts w:ascii="Carlito" w:cs="Carlito" w:eastAsia="Carlito" w:hAnsi="Carlito"/>
          <w:b/>
          <w:bCs/>
          <w:sz w:val="21"/>
          <w:szCs w:val="21"/>
        </w:rPr>
        <w:t xml:space="preserve">172.  </w:t>
      </w:r>
      <w:r>
        <w:rPr>
          <w:rFonts w:ascii="Carlito" w:cs="Carlito" w:eastAsia="Carlito" w:hAnsi="Carlito"/>
          <w:b w:val="false"/>
          <w:bCs w:val="false"/>
          <w:sz w:val="21"/>
          <w:szCs w:val="21"/>
        </w:rPr>
        <w:t xml:space="preserve">Ahamed, S. I. (Presenter &amp; Author), 29th Annual International Computer Software and Applications Conference (COMPSAC 2005), "PerAd-Service: A Middleware Service for Pervasive Advertisement in M-Business," Edinburgh, Scotland. (July 2005).</w:t>
      </w:r>
    </w:p>
    <w:p>
      <w:pPr>
        <w:spacing w:after="30" w:line="232"/>
        <w:ind w:left="300" w:hanging="300"/>
      </w:pPr>
      <w:r>
        <w:rPr>
          <w:rFonts w:ascii="Carlito" w:cs="Carlito" w:eastAsia="Carlito" w:hAnsi="Carlito"/>
          <w:b/>
          <w:bCs/>
          <w:sz w:val="21"/>
          <w:szCs w:val="21"/>
        </w:rPr>
        <w:t xml:space="preserve">173.  </w:t>
      </w:r>
      <w:r>
        <w:rPr>
          <w:rFonts w:ascii="Carlito" w:cs="Carlito" w:eastAsia="Carlito" w:hAnsi="Carlito"/>
          <w:b w:val="false"/>
          <w:bCs w:val="false"/>
          <w:sz w:val="21"/>
          <w:szCs w:val="21"/>
        </w:rPr>
        <w:t xml:space="preserve">Ahamed, S. I. (Presenter &amp; Author), Ahmed, S. (Presenter &amp; Author), Sharmin, M. (Presenter &amp; Author), 2005 International Conference on Pervasive Systems and Computing(PSC-05) in conjunction with The 2005 International Multi-conference in Computer Science and Engineering, "Knowledge Usability and Its Characteristics for Pervasive Computing," Las Vegas, NV. (June 27, 2005).</w:t>
      </w:r>
    </w:p>
    <w:p>
      <w:pPr>
        <w:spacing w:after="30" w:line="232"/>
        <w:ind w:left="300" w:hanging="300"/>
      </w:pPr>
      <w:r>
        <w:rPr>
          <w:rFonts w:ascii="Carlito" w:cs="Carlito" w:eastAsia="Carlito" w:hAnsi="Carlito"/>
          <w:b/>
          <w:bCs/>
          <w:sz w:val="21"/>
          <w:szCs w:val="21"/>
        </w:rPr>
        <w:t xml:space="preserve">174.  </w:t>
      </w:r>
      <w:r>
        <w:rPr>
          <w:rFonts w:ascii="Carlito" w:cs="Carlito" w:eastAsia="Carlito" w:hAnsi="Carlito"/>
          <w:b w:val="false"/>
          <w:bCs w:val="false"/>
          <w:sz w:val="21"/>
          <w:szCs w:val="21"/>
        </w:rPr>
        <w:t xml:space="preserve">Ahamed, S. I. (Presenter &amp; Author), 6th ACIS international Conference on Software Engineering, Artificial Intelligence, Networking, and Parallel/ Distributed Computing (SNDP 2005), "A Smart Meeting Room with Pervasive Computing Technologies," Maryland. (May 23, 2005).</w:t>
      </w:r>
    </w:p>
    <w:p>
      <w:pPr>
        <w:spacing w:after="30" w:line="232"/>
        <w:ind w:left="300" w:hanging="300"/>
      </w:pPr>
      <w:r>
        <w:rPr>
          <w:rFonts w:ascii="Carlito" w:cs="Carlito" w:eastAsia="Carlito" w:hAnsi="Carlito"/>
          <w:b/>
          <w:bCs/>
          <w:sz w:val="21"/>
          <w:szCs w:val="21"/>
        </w:rPr>
        <w:t xml:space="preserve">175.  </w:t>
      </w:r>
      <w:r>
        <w:rPr>
          <w:rFonts w:ascii="Carlito" w:cs="Carlito" w:eastAsia="Carlito" w:hAnsi="Carlito"/>
          <w:b w:val="false"/>
          <w:bCs w:val="false"/>
          <w:sz w:val="21"/>
          <w:szCs w:val="21"/>
        </w:rPr>
        <w:t xml:space="preserve">Ahamed, S. I. (Presenter &amp; Author), International Conference on Information Technology (ITCC), "SAFE-RD (Secure, Adaptive, Fault Tolerant, and Efficient Resource Discovery) in Pervasive Computing Environments," Las Vegas, NV. (April 2005).</w:t>
      </w:r>
    </w:p>
    <w:p>
      <w:pPr>
        <w:spacing w:after="30" w:line="232"/>
        <w:ind w:left="300" w:hanging="300"/>
      </w:pPr>
      <w:r>
        <w:rPr>
          <w:rFonts w:ascii="Carlito" w:cs="Carlito" w:eastAsia="Carlito" w:hAnsi="Carlito"/>
          <w:b/>
          <w:bCs/>
          <w:sz w:val="21"/>
          <w:szCs w:val="21"/>
        </w:rPr>
        <w:t xml:space="preserve">176.  </w:t>
      </w:r>
      <w:r>
        <w:rPr>
          <w:rFonts w:ascii="Carlito" w:cs="Carlito" w:eastAsia="Carlito" w:hAnsi="Carlito"/>
          <w:b w:val="false"/>
          <w:bCs w:val="false"/>
          <w:sz w:val="21"/>
          <w:szCs w:val="21"/>
        </w:rPr>
        <w:t xml:space="preserve">Ahamed, S. I. (Presenter &amp; Author), "Research activities of Ubiquitous Computing (Ubicomp) Lab," MSCS Department, Marquette University. (April 2005).</w:t>
      </w:r>
    </w:p>
    <w:p>
      <w:pPr>
        <w:spacing w:after="30" w:line="232"/>
        <w:ind w:left="300" w:hanging="300"/>
      </w:pPr>
      <w:r>
        <w:rPr>
          <w:rFonts w:ascii="Carlito" w:cs="Carlito" w:eastAsia="Carlito" w:hAnsi="Carlito"/>
          <w:b/>
          <w:bCs/>
          <w:sz w:val="21"/>
          <w:szCs w:val="21"/>
        </w:rPr>
        <w:t xml:space="preserve">177.  </w:t>
      </w:r>
      <w:r>
        <w:rPr>
          <w:rFonts w:ascii="Carlito" w:cs="Carlito" w:eastAsia="Carlito" w:hAnsi="Carlito"/>
          <w:b w:val="false"/>
          <w:bCs w:val="false"/>
          <w:sz w:val="21"/>
          <w:szCs w:val="21"/>
        </w:rPr>
        <w:t xml:space="preserve">Ahamed, S. I. (Presenter &amp; Author), "MARKS (Adaptive Middleware Adaptability for Resource discovery, Knowledge usability and Self-healing)," Department of Computer Science, University of Wisconsin, Milwaukee. (December 10, 2004).</w:t>
      </w:r>
    </w:p>
    <w:p>
      <w:pPr>
        <w:spacing w:after="30" w:line="232"/>
        <w:ind w:left="300" w:hanging="300"/>
      </w:pPr>
      <w:r>
        <w:rPr>
          <w:rFonts w:ascii="Carlito" w:cs="Carlito" w:eastAsia="Carlito" w:hAnsi="Carlito"/>
          <w:b/>
          <w:bCs/>
          <w:sz w:val="21"/>
          <w:szCs w:val="21"/>
        </w:rPr>
        <w:t xml:space="preserve">178.  </w:t>
      </w:r>
      <w:r>
        <w:rPr>
          <w:rFonts w:ascii="Carlito" w:cs="Carlito" w:eastAsia="Carlito" w:hAnsi="Carlito"/>
          <w:b w:val="false"/>
          <w:bCs w:val="false"/>
          <w:sz w:val="21"/>
          <w:szCs w:val="21"/>
        </w:rPr>
        <w:t xml:space="preserve">Ahamed, S. I. (Presenter &amp; Author), 16th IASTED International Conference Parallel and distributed Computing and Systems, "An Integrated Approach to Customize Binary Components," MIT, Cambridge, MA. (November 2004).</w:t>
      </w:r>
    </w:p>
    <w:p>
      <w:pPr>
        <w:spacing w:after="30" w:line="232"/>
        <w:ind w:left="300" w:hanging="300"/>
      </w:pPr>
      <w:r>
        <w:rPr>
          <w:rFonts w:ascii="Carlito" w:cs="Carlito" w:eastAsia="Carlito" w:hAnsi="Carlito"/>
          <w:b/>
          <w:bCs/>
          <w:sz w:val="21"/>
          <w:szCs w:val="21"/>
        </w:rPr>
        <w:t xml:space="preserve">179.  </w:t>
      </w:r>
      <w:r>
        <w:rPr>
          <w:rFonts w:ascii="Carlito" w:cs="Carlito" w:eastAsia="Carlito" w:hAnsi="Carlito"/>
          <w:b w:val="false"/>
          <w:bCs w:val="false"/>
          <w:sz w:val="21"/>
          <w:szCs w:val="21"/>
        </w:rPr>
        <w:t xml:space="preserve">Ahamed, S. I. (Presenter Only), "Challenges of Offshore Outsourcing: Educational Response," 3M project, Marquette University. (October 18, 2004).</w:t>
      </w:r>
    </w:p>
    <w:p>
      <w:pPr>
        <w:spacing w:after="30" w:line="232"/>
        <w:ind w:left="300" w:hanging="300"/>
      </w:pPr>
      <w:r>
        <w:rPr>
          <w:rFonts w:ascii="Carlito" w:cs="Carlito" w:eastAsia="Carlito" w:hAnsi="Carlito"/>
          <w:b/>
          <w:bCs/>
          <w:sz w:val="21"/>
          <w:szCs w:val="21"/>
        </w:rPr>
        <w:t xml:space="preserve">180.  </w:t>
      </w:r>
      <w:r>
        <w:rPr>
          <w:rFonts w:ascii="Carlito" w:cs="Carlito" w:eastAsia="Carlito" w:hAnsi="Carlito"/>
          <w:b w:val="false"/>
          <w:bCs w:val="false"/>
          <w:sz w:val="21"/>
          <w:szCs w:val="21"/>
        </w:rPr>
        <w:t xml:space="preserve">Ahamed, S. I. (Presenter &amp; Author), International Conference on Pervasive Computing and Communications (PCC'04), "Towards the Design and Implementation of Embedded Database for Pervasive Computing Applications," Las Vegas, NV. (June 2004).</w:t>
      </w:r>
    </w:p>
    <w:p>
      <w:pPr>
        <w:spacing w:after="30" w:line="232"/>
        <w:ind w:left="300" w:hanging="300"/>
      </w:pPr>
      <w:r>
        <w:rPr>
          <w:rFonts w:ascii="Carlito" w:cs="Carlito" w:eastAsia="Carlito" w:hAnsi="Carlito"/>
          <w:b/>
          <w:bCs/>
          <w:sz w:val="21"/>
          <w:szCs w:val="21"/>
        </w:rPr>
        <w:t xml:space="preserve">181.  </w:t>
      </w:r>
      <w:r>
        <w:rPr>
          <w:rFonts w:ascii="Carlito" w:cs="Carlito" w:eastAsia="Carlito" w:hAnsi="Carlito"/>
          <w:b w:val="false"/>
          <w:bCs w:val="false"/>
          <w:sz w:val="21"/>
          <w:szCs w:val="21"/>
        </w:rPr>
        <w:t xml:space="preserve">Ahamed, S. I. (Presenter &amp; Author), International Workshop on Theoretical Aspects of Wireless Ad Hoc, Sensor, and Peer-to-Peer Networks, "Wireless Sensor Network Framework Design," Chicago, IL. (June 2004).</w:t>
      </w:r>
    </w:p>
    <w:p>
      <w:pPr>
        <w:spacing w:after="30" w:line="232"/>
        <w:ind w:left="300" w:hanging="300"/>
      </w:pPr>
      <w:r>
        <w:rPr>
          <w:rFonts w:ascii="Carlito" w:cs="Carlito" w:eastAsia="Carlito" w:hAnsi="Carlito"/>
          <w:b/>
          <w:bCs/>
          <w:sz w:val="21"/>
          <w:szCs w:val="21"/>
        </w:rPr>
        <w:t xml:space="preserve">182.  </w:t>
      </w:r>
      <w:r>
        <w:rPr>
          <w:rFonts w:ascii="Carlito" w:cs="Carlito" w:eastAsia="Carlito" w:hAnsi="Carlito"/>
          <w:b w:val="false"/>
          <w:bCs w:val="false"/>
          <w:sz w:val="21"/>
          <w:szCs w:val="21"/>
        </w:rPr>
        <w:t xml:space="preserve">Ahamed, S. I. (Presenter &amp; Author), Database Technology and Applications Workshop of IEEE International Conference on Information Technology ITCC 2004, "Component based Embedded Database for Mobile Embedded Systems," Las Vegas, NV. (April 2004).</w:t>
      </w:r>
    </w:p>
    <w:p>
      <w:pPr>
        <w:spacing w:after="30" w:line="232"/>
        <w:ind w:left="300" w:hanging="300"/>
      </w:pPr>
      <w:r>
        <w:rPr>
          <w:rFonts w:ascii="Carlito" w:cs="Carlito" w:eastAsia="Carlito" w:hAnsi="Carlito"/>
          <w:b/>
          <w:bCs/>
          <w:sz w:val="21"/>
          <w:szCs w:val="21"/>
        </w:rPr>
        <w:t xml:space="preserve">183.  </w:t>
      </w:r>
      <w:r>
        <w:rPr>
          <w:rFonts w:ascii="Carlito" w:cs="Carlito" w:eastAsia="Carlito" w:hAnsi="Carlito"/>
          <w:b w:val="false"/>
          <w:bCs w:val="false"/>
          <w:sz w:val="21"/>
          <w:szCs w:val="21"/>
        </w:rPr>
        <w:t xml:space="preserve">Ahamed, S. I. (Presenter &amp; Author), IEEE International Conference on Information Technology ITCC 2004, "Experience with a New E-commerce Product Positioning and to-go/not-to go with Rapid Prototype Implementation," Las Vegas, NV. (April 2004).</w:t>
      </w:r>
    </w:p>
    <w:p>
      <w:pPr>
        <w:spacing w:after="30" w:line="232"/>
        <w:ind w:left="300" w:hanging="300"/>
      </w:pPr>
      <w:r>
        <w:rPr>
          <w:rFonts w:ascii="Carlito" w:cs="Carlito" w:eastAsia="Carlito" w:hAnsi="Carlito"/>
          <w:b/>
          <w:bCs/>
          <w:sz w:val="21"/>
          <w:szCs w:val="21"/>
        </w:rPr>
        <w:t xml:space="preserve">184.  </w:t>
      </w:r>
      <w:r>
        <w:rPr>
          <w:rFonts w:ascii="Carlito" w:cs="Carlito" w:eastAsia="Carlito" w:hAnsi="Carlito"/>
          <w:b w:val="false"/>
          <w:bCs w:val="false"/>
          <w:sz w:val="21"/>
          <w:szCs w:val="21"/>
        </w:rPr>
        <w:t xml:space="preserve">Ahamed, S. I. (Presenter &amp; Author), IEEE International Conference on Information Technology ITCC 2004, "Towards Framework Selection Criteria and Suitability for an Application Framework," Las Vegas, NV. (April 2004).</w:t>
      </w:r>
    </w:p>
    <w:p>
      <w:pPr>
        <w:spacing w:after="30" w:line="232"/>
        <w:ind w:left="300" w:hanging="300"/>
      </w:pPr>
      <w:r>
        <w:rPr>
          <w:rFonts w:ascii="Carlito" w:cs="Carlito" w:eastAsia="Carlito" w:hAnsi="Carlito"/>
          <w:b/>
          <w:bCs/>
          <w:sz w:val="21"/>
          <w:szCs w:val="21"/>
        </w:rPr>
        <w:t xml:space="preserve">185.  </w:t>
      </w:r>
      <w:r>
        <w:rPr>
          <w:rFonts w:ascii="Carlito" w:cs="Carlito" w:eastAsia="Carlito" w:hAnsi="Carlito"/>
          <w:b w:val="false"/>
          <w:bCs w:val="false"/>
          <w:sz w:val="21"/>
          <w:szCs w:val="21"/>
        </w:rPr>
        <w:t xml:space="preserve">Ahamed, S. I. (Presenter &amp; Author), 6th Int’l Symposium on Autonomous Decentralized Systems (ISADS 2003), "An Approach to Developing Information Dissemination Service for Ubiquitous Computing Applications," IEEE Computer Society, Pisa, Italy. (April 8, 2003).</w:t>
      </w:r>
    </w:p>
    <w:p>
      <w:pPr>
        <w:keepNext/>
        <w:pBdr>
          <w:bottom w:val="single" w:color="1A1A1A" w:sz="8" w:space="3"/>
        </w:pBdr>
        <w:spacing w:before="150" w:after="68"/>
      </w:pPr>
      <w:r>
        <w:rPr>
          <w:rFonts w:ascii="Carlito" w:cs="Carlito" w:eastAsia="Carlito" w:hAnsi="Carlito"/>
          <w:b/>
          <w:bCs/>
          <w:sz w:val="28"/>
          <w:szCs w:val="28"/>
        </w:rPr>
        <w:t xml:space="preserve">AWARDS &amp; ACHIEVEMENTS</w:t>
      </w:r>
    </w:p>
    <w:p>
      <w:pPr>
        <w:pStyle w:val="ListParagraph"/>
        <w:keepNext/>
        <w:numPr>
          <w:ilvl w:val="0"/>
          <w:numId w:val="1"/>
        </w:numPr>
        <w:spacing w:after="12" w:line="232"/>
      </w:pPr>
      <w:r>
        <w:rPr>
          <w:rFonts w:ascii="Carlito" w:cs="Carlito" w:eastAsia="Carlito" w:hAnsi="Carlito"/>
          <w:b w:val="false"/>
          <w:bCs w:val="false"/>
          <w:sz w:val="21"/>
          <w:szCs w:val="21"/>
        </w:rPr>
        <w:t xml:space="preserve">The Way-Klinger Senior Scholars Award, 2024.($100K Award)</w:t>
      </w:r>
    </w:p>
    <w:p>
      <w:pPr>
        <w:spacing w:before="0" w:after="12" w:line="238"/>
      </w:pPr>
      <w:r>
        <w:rPr>
          <w:rFonts w:ascii="Carlito" w:cs="Carlito" w:eastAsia="Carlito" w:hAnsi="Carlito"/>
          <w:b w:val="false"/>
          <w:bCs w:val="false"/>
          <w:sz w:val="21"/>
          <w:szCs w:val="21"/>
        </w:rPr>
        <w:t xml:space="preserve">The Way-Klinger Senior Scholars Award, 2024.($100K Award)</w:t>
      </w:r>
    </w:p>
    <w:p>
      <w:pPr>
        <w:pStyle w:val="ListParagraph"/>
        <w:keepNext/>
        <w:numPr>
          <w:ilvl w:val="0"/>
          <w:numId w:val="1"/>
        </w:numPr>
        <w:spacing w:after="12" w:line="232"/>
      </w:pPr>
      <w:r>
        <w:rPr>
          <w:rFonts w:ascii="Carlito" w:cs="Carlito" w:eastAsia="Carlito" w:hAnsi="Carlito"/>
          <w:b w:val="false"/>
          <w:bCs w:val="false"/>
          <w:sz w:val="21"/>
          <w:szCs w:val="21"/>
        </w:rPr>
        <w:t xml:space="preserve">Best Journal Paper, Elsevier’s Smart Health Journal, 2023 (Highest Impact Award)</w:t>
      </w:r>
    </w:p>
    <w:p>
      <w:pPr>
        <w:spacing w:before="0" w:after="12" w:line="238"/>
      </w:pPr>
      <w:r>
        <w:rPr>
          <w:rFonts w:ascii="Carlito" w:cs="Carlito" w:eastAsia="Carlito" w:hAnsi="Carlito"/>
          <w:b w:val="false"/>
          <w:bCs w:val="false"/>
          <w:sz w:val="21"/>
          <w:szCs w:val="21"/>
        </w:rPr>
        <w:t xml:space="preserve">Best Journal Paper, Elsevier’s Smart Health Journal, 2023 (Highest Impact Award)</w:t>
      </w:r>
    </w:p>
    <w:p>
      <w:pPr>
        <w:pStyle w:val="ListParagraph"/>
        <w:keepNext/>
        <w:numPr>
          <w:ilvl w:val="0"/>
          <w:numId w:val="1"/>
        </w:numPr>
        <w:spacing w:after="12" w:line="232"/>
      </w:pPr>
      <w:r>
        <w:rPr>
          <w:rFonts w:ascii="Carlito" w:cs="Carlito" w:eastAsia="Carlito" w:hAnsi="Carlito"/>
          <w:b w:val="false"/>
          <w:bCs w:val="false"/>
          <w:sz w:val="21"/>
          <w:szCs w:val="21"/>
        </w:rPr>
        <w:t xml:space="preserve">Best Journal Paper, Elsevier’s Smart Health Journal, 2022 (Highest Impact Award)</w:t>
      </w:r>
    </w:p>
    <w:p>
      <w:pPr>
        <w:spacing w:before="0" w:after="12" w:line="238"/>
      </w:pPr>
      <w:r>
        <w:rPr>
          <w:rFonts w:ascii="Carlito" w:cs="Carlito" w:eastAsia="Carlito" w:hAnsi="Carlito"/>
          <w:b w:val="false"/>
          <w:bCs w:val="false"/>
          <w:sz w:val="21"/>
          <w:szCs w:val="21"/>
        </w:rPr>
        <w:t xml:space="preserve">Best Journal Paper, Elsevier’s Smart Health Journal, 2022 (Highest Impact Award)</w:t>
      </w:r>
    </w:p>
    <w:p>
      <w:pPr>
        <w:pStyle w:val="ListParagraph"/>
        <w:keepNext/>
        <w:numPr>
          <w:ilvl w:val="0"/>
          <w:numId w:val="1"/>
        </w:numPr>
        <w:spacing w:after="12" w:line="232"/>
      </w:pPr>
      <w:r>
        <w:rPr>
          <w:rFonts w:ascii="Carlito" w:cs="Carlito" w:eastAsia="Carlito" w:hAnsi="Carlito"/>
          <w:b w:val="false"/>
          <w:bCs w:val="false"/>
          <w:sz w:val="21"/>
          <w:szCs w:val="21"/>
        </w:rPr>
        <w:t xml:space="preserve">Best paper award, ICHI 2022</w:t>
      </w:r>
    </w:p>
    <w:p>
      <w:pPr>
        <w:spacing w:before="0" w:after="12" w:line="238"/>
      </w:pPr>
      <w:r>
        <w:rPr>
          <w:rFonts w:ascii="Carlito" w:cs="Carlito" w:eastAsia="Carlito" w:hAnsi="Carlito"/>
          <w:b w:val="false"/>
          <w:bCs w:val="false"/>
          <w:sz w:val="21"/>
          <w:szCs w:val="21"/>
        </w:rPr>
        <w:t xml:space="preserve">Best paper award, ICHI 2022.</w:t>
      </w:r>
    </w:p>
    <w:p>
      <w:pPr>
        <w:pStyle w:val="ListParagraph"/>
        <w:keepNext/>
        <w:numPr>
          <w:ilvl w:val="0"/>
          <w:numId w:val="1"/>
        </w:numPr>
        <w:spacing w:after="12" w:line="232"/>
      </w:pPr>
      <w:r>
        <w:rPr>
          <w:rFonts w:ascii="Carlito" w:cs="Carlito" w:eastAsia="Carlito" w:hAnsi="Carlito"/>
          <w:b w:val="false"/>
          <w:bCs w:val="false"/>
          <w:sz w:val="21"/>
          <w:szCs w:val="21"/>
        </w:rPr>
        <w:t xml:space="preserve">Best paper award, IEEE Digital Health 2021</w:t>
      </w:r>
    </w:p>
    <w:p>
      <w:pPr>
        <w:spacing w:before="0" w:after="12" w:line="238"/>
      </w:pPr>
      <w:r>
        <w:rPr>
          <w:rFonts w:ascii="Carlito" w:cs="Carlito" w:eastAsia="Carlito" w:hAnsi="Carlito"/>
          <w:b w:val="false"/>
          <w:bCs w:val="false"/>
          <w:sz w:val="21"/>
          <w:szCs w:val="21"/>
        </w:rPr>
        <w:t xml:space="preserve">Best paper award, IEEE Digital Health 2021.</w:t>
      </w:r>
    </w:p>
    <w:p>
      <w:pPr>
        <w:pStyle w:val="ListParagraph"/>
        <w:keepNext/>
        <w:numPr>
          <w:ilvl w:val="0"/>
          <w:numId w:val="1"/>
        </w:numPr>
        <w:spacing w:after="12" w:line="232"/>
      </w:pPr>
      <w:r>
        <w:rPr>
          <w:rFonts w:ascii="Carlito" w:cs="Carlito" w:eastAsia="Carlito" w:hAnsi="Carlito"/>
          <w:b w:val="false"/>
          <w:bCs w:val="false"/>
          <w:sz w:val="21"/>
          <w:szCs w:val="21"/>
        </w:rPr>
        <w:t xml:space="preserve">IEEE Digital Health Service Conference Service Award by IEEE Services, 2021</w:t>
      </w:r>
    </w:p>
    <w:p>
      <w:pPr>
        <w:spacing w:before="0" w:after="12" w:line="238"/>
      </w:pPr>
      <w:r>
        <w:rPr>
          <w:rFonts w:ascii="Carlito" w:cs="Carlito" w:eastAsia="Carlito" w:hAnsi="Carlito"/>
          <w:b w:val="false"/>
          <w:bCs w:val="false"/>
          <w:sz w:val="21"/>
          <w:szCs w:val="21"/>
        </w:rPr>
        <w:t xml:space="preserve">IEEE Digital Health Service Conference Service Award by IEEE Services, 2021.</w:t>
      </w:r>
    </w:p>
    <w:p>
      <w:pPr>
        <w:pStyle w:val="ListParagraph"/>
        <w:keepNext/>
        <w:numPr>
          <w:ilvl w:val="0"/>
          <w:numId w:val="1"/>
        </w:numPr>
        <w:spacing w:after="12" w:line="232"/>
      </w:pPr>
      <w:r>
        <w:rPr>
          <w:rFonts w:ascii="Carlito" w:cs="Carlito" w:eastAsia="Carlito" w:hAnsi="Carlito"/>
          <w:b w:val="false"/>
          <w:bCs w:val="false"/>
          <w:sz w:val="21"/>
          <w:szCs w:val="21"/>
        </w:rPr>
        <w:t xml:space="preserve">IEEE CS Extra Ordinary Service award, 2019</w:t>
      </w:r>
    </w:p>
    <w:p>
      <w:pPr>
        <w:spacing w:before="0" w:after="12" w:line="238"/>
      </w:pPr>
      <w:r>
        <w:rPr>
          <w:rFonts w:ascii="Carlito" w:cs="Carlito" w:eastAsia="Carlito" w:hAnsi="Carlito"/>
          <w:b w:val="false"/>
          <w:bCs w:val="false"/>
          <w:sz w:val="21"/>
          <w:szCs w:val="21"/>
        </w:rPr>
        <w:t xml:space="preserve">IEEE CS Extra Ordinary Service award, 2019.</w:t>
      </w:r>
    </w:p>
    <w:p>
      <w:pPr>
        <w:pStyle w:val="ListParagraph"/>
        <w:keepNext/>
        <w:numPr>
          <w:ilvl w:val="0"/>
          <w:numId w:val="1"/>
        </w:numPr>
        <w:spacing w:after="12" w:line="232"/>
      </w:pPr>
      <w:r>
        <w:rPr>
          <w:rFonts w:ascii="Carlito" w:cs="Carlito" w:eastAsia="Carlito" w:hAnsi="Carlito"/>
          <w:b w:val="false"/>
          <w:bCs w:val="false"/>
          <w:sz w:val="21"/>
          <w:szCs w:val="21"/>
        </w:rPr>
        <w:t xml:space="preserve">HWPP Community Engagement award, 2016</w:t>
      </w:r>
    </w:p>
    <w:p>
      <w:pPr>
        <w:spacing w:before="0" w:after="12" w:line="238"/>
      </w:pPr>
      <w:r>
        <w:rPr>
          <w:rFonts w:ascii="Carlito" w:cs="Carlito" w:eastAsia="Carlito" w:hAnsi="Carlito"/>
          <w:b w:val="false"/>
          <w:bCs w:val="false"/>
          <w:sz w:val="21"/>
          <w:szCs w:val="21"/>
        </w:rPr>
        <w:t xml:space="preserve">HWPP Community Engagement award, 2016.</w:t>
      </w:r>
    </w:p>
    <w:p>
      <w:pPr>
        <w:pStyle w:val="ListParagraph"/>
        <w:keepNext/>
        <w:numPr>
          <w:ilvl w:val="0"/>
          <w:numId w:val="1"/>
        </w:numPr>
        <w:spacing w:after="12" w:line="232"/>
      </w:pPr>
      <w:r>
        <w:rPr>
          <w:rFonts w:ascii="Carlito" w:cs="Carlito" w:eastAsia="Carlito" w:hAnsi="Carlito"/>
          <w:b w:val="false"/>
          <w:bCs w:val="false"/>
          <w:sz w:val="21"/>
          <w:szCs w:val="21"/>
        </w:rPr>
        <w:t xml:space="preserve">Best poster/project (social Innovation) in Forward thinking poster competition, ORSP, Marquette University, November 2015</w:t>
      </w:r>
    </w:p>
    <w:p>
      <w:pPr>
        <w:spacing w:before="0" w:after="12" w:line="238"/>
      </w:pPr>
      <w:r>
        <w:rPr>
          <w:rFonts w:ascii="Carlito" w:cs="Carlito" w:eastAsia="Carlito" w:hAnsi="Carlito"/>
          <w:b w:val="false"/>
          <w:bCs w:val="false"/>
          <w:sz w:val="21"/>
          <w:szCs w:val="21"/>
        </w:rPr>
        <w:t xml:space="preserve">Best poster/project (social Innovation) in Forward thinking poster competition, ORSP, Marquette University, November 2015.</w:t>
      </w:r>
    </w:p>
    <w:p>
      <w:pPr>
        <w:pStyle w:val="ListParagraph"/>
        <w:keepNext/>
        <w:numPr>
          <w:ilvl w:val="0"/>
          <w:numId w:val="1"/>
        </w:numPr>
        <w:spacing w:after="12" w:line="232"/>
      </w:pPr>
      <w:r>
        <w:rPr>
          <w:rFonts w:ascii="Carlito" w:cs="Carlito" w:eastAsia="Carlito" w:hAnsi="Carlito"/>
          <w:b w:val="false"/>
          <w:bCs w:val="false"/>
          <w:sz w:val="21"/>
          <w:szCs w:val="21"/>
        </w:rPr>
        <w:t xml:space="preserve">Best poster/project in Forward thinking poster competition, ORSP, Marquette University, November 2015</w:t>
      </w:r>
    </w:p>
    <w:p>
      <w:pPr>
        <w:spacing w:before="0" w:after="12" w:line="238"/>
      </w:pPr>
      <w:r>
        <w:rPr>
          <w:rFonts w:ascii="Carlito" w:cs="Carlito" w:eastAsia="Carlito" w:hAnsi="Carlito"/>
          <w:b w:val="false"/>
          <w:bCs w:val="false"/>
          <w:sz w:val="21"/>
          <w:szCs w:val="21"/>
        </w:rPr>
        <w:t xml:space="preserve">Best poster/project in Forward thinking poster competition, ORSP, Marquette University, November 2015.</w:t>
      </w:r>
    </w:p>
    <w:p>
      <w:pPr>
        <w:pStyle w:val="ListParagraph"/>
        <w:keepNext/>
        <w:numPr>
          <w:ilvl w:val="0"/>
          <w:numId w:val="1"/>
        </w:numPr>
        <w:spacing w:after="12" w:line="232"/>
      </w:pPr>
      <w:r>
        <w:rPr>
          <w:rFonts w:ascii="Carlito" w:cs="Carlito" w:eastAsia="Carlito" w:hAnsi="Carlito"/>
          <w:b w:val="false"/>
          <w:bCs w:val="false"/>
          <w:sz w:val="21"/>
          <w:szCs w:val="21"/>
        </w:rPr>
        <w:t xml:space="preserve">Best Paper Nomination in IEEE COMPSAC 2015, IEEE Computer Society, July 2015</w:t>
      </w:r>
    </w:p>
    <w:p>
      <w:pPr>
        <w:spacing w:before="0" w:after="12" w:line="238"/>
      </w:pPr>
      <w:r>
        <w:rPr>
          <w:rFonts w:ascii="Carlito" w:cs="Carlito" w:eastAsia="Carlito" w:hAnsi="Carlito"/>
          <w:b w:val="false"/>
          <w:bCs w:val="false"/>
          <w:sz w:val="21"/>
          <w:szCs w:val="21"/>
        </w:rPr>
        <w:t xml:space="preserve">Best Paper Nomination in IEEE COMPSAC 2015, IEEE Computer Society, July 2015.</w:t>
      </w:r>
    </w:p>
    <w:p>
      <w:pPr>
        <w:pStyle w:val="ListParagraph"/>
        <w:keepNext/>
        <w:numPr>
          <w:ilvl w:val="0"/>
          <w:numId w:val="1"/>
        </w:numPr>
        <w:spacing w:after="12" w:line="232"/>
      </w:pPr>
      <w:r>
        <w:rPr>
          <w:rFonts w:ascii="Carlito" w:cs="Carlito" w:eastAsia="Carlito" w:hAnsi="Carlito"/>
          <w:b w:val="false"/>
          <w:bCs w:val="false"/>
          <w:sz w:val="21"/>
          <w:szCs w:val="21"/>
        </w:rPr>
        <w:t xml:space="preserve">Research recognition, 8th International Conference on Pervasive Computing Technologies for Healthcare, May 2014</w:t>
      </w:r>
    </w:p>
    <w:p>
      <w:pPr>
        <w:spacing w:before="0" w:after="12" w:line="238"/>
      </w:pPr>
      <w:r>
        <w:rPr>
          <w:rFonts w:ascii="Carlito" w:cs="Carlito" w:eastAsia="Carlito" w:hAnsi="Carlito"/>
          <w:b w:val="false"/>
          <w:bCs w:val="false"/>
          <w:sz w:val="21"/>
          <w:szCs w:val="21"/>
        </w:rPr>
        <w:t xml:space="preserve">Research recognition, 8th International Conference on Pervasive Computing Technologies for Healthcare, May 2014.</w:t>
      </w:r>
    </w:p>
    <w:p>
      <w:pPr>
        <w:pStyle w:val="ListParagraph"/>
        <w:keepNext/>
        <w:numPr>
          <w:ilvl w:val="0"/>
          <w:numId w:val="1"/>
        </w:numPr>
        <w:spacing w:after="12" w:line="232"/>
      </w:pPr>
      <w:r>
        <w:rPr>
          <w:rFonts w:ascii="Carlito" w:cs="Carlito" w:eastAsia="Carlito" w:hAnsi="Carlito"/>
          <w:b w:val="false"/>
          <w:bCs w:val="false"/>
          <w:sz w:val="21"/>
          <w:szCs w:val="21"/>
        </w:rPr>
        <w:t xml:space="preserve">Best poster/project in Forward thinking poster competition (International category), ORSP of Marquette University, December 2013</w:t>
      </w:r>
    </w:p>
    <w:p>
      <w:pPr>
        <w:spacing w:before="0" w:after="12" w:line="238"/>
      </w:pPr>
      <w:r>
        <w:rPr>
          <w:rFonts w:ascii="Carlito" w:cs="Carlito" w:eastAsia="Carlito" w:hAnsi="Carlito"/>
          <w:b w:val="false"/>
          <w:bCs w:val="false"/>
          <w:sz w:val="21"/>
          <w:szCs w:val="21"/>
        </w:rPr>
        <w:t xml:space="preserve">Best poster/project in Forward thinking poster competition (International category), ORSP of Marquette University, December 2013.</w:t>
      </w:r>
    </w:p>
    <w:p>
      <w:pPr>
        <w:pStyle w:val="ListParagraph"/>
        <w:keepNext/>
        <w:numPr>
          <w:ilvl w:val="0"/>
          <w:numId w:val="1"/>
        </w:numPr>
        <w:spacing w:after="12" w:line="232"/>
      </w:pPr>
      <w:r>
        <w:rPr>
          <w:rFonts w:ascii="Carlito" w:cs="Carlito" w:eastAsia="Carlito" w:hAnsi="Carlito"/>
          <w:b w:val="false"/>
          <w:bCs w:val="false"/>
          <w:sz w:val="21"/>
          <w:szCs w:val="21"/>
        </w:rPr>
        <w:t xml:space="preserve">Best paper award in Research in Adaptive and Convergent Systems (RACS), ACM SIGAPP (one of the two major societies of Computer Scientists), October 2013</w:t>
      </w:r>
    </w:p>
    <w:p>
      <w:pPr>
        <w:spacing w:before="0" w:after="12" w:line="238"/>
      </w:pPr>
      <w:r>
        <w:rPr>
          <w:rFonts w:ascii="Carlito" w:cs="Carlito" w:eastAsia="Carlito" w:hAnsi="Carlito"/>
          <w:b w:val="false"/>
          <w:bCs w:val="false"/>
          <w:sz w:val="21"/>
          <w:szCs w:val="21"/>
        </w:rPr>
        <w:t xml:space="preserve">Best paper award in Research in Adaptive and Convergent Systems (RACS), ACM SIGAPP (one of the two major societies of Computer Scientists), October 2013.</w:t>
      </w:r>
    </w:p>
    <w:p>
      <w:pPr>
        <w:pStyle w:val="ListParagraph"/>
        <w:keepNext/>
        <w:numPr>
          <w:ilvl w:val="0"/>
          <w:numId w:val="1"/>
        </w:numPr>
        <w:spacing w:after="12" w:line="232"/>
      </w:pPr>
      <w:r>
        <w:rPr>
          <w:rFonts w:ascii="Carlito" w:cs="Carlito" w:eastAsia="Carlito" w:hAnsi="Carlito"/>
          <w:b w:val="false"/>
          <w:bCs w:val="false"/>
          <w:sz w:val="21"/>
          <w:szCs w:val="21"/>
        </w:rPr>
        <w:t xml:space="preserve">Best poster/Project in Forward thinking poster session (International Category), Marquette University, December 2012</w:t>
      </w:r>
    </w:p>
    <w:p>
      <w:pPr>
        <w:spacing w:before="0" w:after="12" w:line="238"/>
      </w:pPr>
      <w:r>
        <w:rPr>
          <w:rFonts w:ascii="Carlito" w:cs="Carlito" w:eastAsia="Carlito" w:hAnsi="Carlito"/>
          <w:b w:val="false"/>
          <w:bCs w:val="false"/>
          <w:sz w:val="21"/>
          <w:szCs w:val="21"/>
        </w:rPr>
        <w:t xml:space="preserve">Best poster/Project in Forward thinking poster session (International Category), Marquette University, December 2012.</w:t>
      </w:r>
    </w:p>
    <w:p>
      <w:pPr>
        <w:pStyle w:val="ListParagraph"/>
        <w:keepNext/>
        <w:numPr>
          <w:ilvl w:val="0"/>
          <w:numId w:val="1"/>
        </w:numPr>
        <w:spacing w:after="12" w:line="232"/>
      </w:pPr>
      <w:r>
        <w:rPr>
          <w:rFonts w:ascii="Carlito" w:cs="Carlito" w:eastAsia="Carlito" w:hAnsi="Carlito"/>
          <w:b w:val="false"/>
          <w:bCs w:val="false"/>
          <w:sz w:val="21"/>
          <w:szCs w:val="21"/>
        </w:rPr>
        <w:t xml:space="preserve">Best Paper Award, IEEE HealthCom 2012, October 2012</w:t>
      </w:r>
    </w:p>
    <w:p>
      <w:pPr>
        <w:spacing w:before="0" w:after="12" w:line="238"/>
      </w:pPr>
      <w:r>
        <w:rPr>
          <w:rFonts w:ascii="Carlito" w:cs="Carlito" w:eastAsia="Carlito" w:hAnsi="Carlito"/>
          <w:b w:val="false"/>
          <w:bCs w:val="false"/>
          <w:sz w:val="21"/>
          <w:szCs w:val="21"/>
        </w:rPr>
        <w:t xml:space="preserve">Best Paper Award, IEEE HealthCom 2012, October 2012.</w:t>
      </w:r>
    </w:p>
    <w:p>
      <w:pPr>
        <w:pStyle w:val="ListParagraph"/>
        <w:keepNext/>
        <w:numPr>
          <w:ilvl w:val="0"/>
          <w:numId w:val="1"/>
        </w:numPr>
        <w:spacing w:after="12" w:line="232"/>
      </w:pPr>
      <w:r>
        <w:rPr>
          <w:rFonts w:ascii="Carlito" w:cs="Carlito" w:eastAsia="Carlito" w:hAnsi="Carlito"/>
          <w:b w:val="false"/>
          <w:bCs w:val="false"/>
          <w:sz w:val="21"/>
          <w:szCs w:val="21"/>
        </w:rPr>
        <w:t xml:space="preserve">Senior Member of the Institute of Electrical and Electronics Engineers (IEEE)., Institute of Electrical and Electronics Engineers (IEEE), October 2012</w:t>
      </w:r>
    </w:p>
    <w:p>
      <w:pPr>
        <w:spacing w:before="0" w:after="12" w:line="238"/>
      </w:pPr>
      <w:r>
        <w:rPr>
          <w:rFonts w:ascii="Carlito" w:cs="Carlito" w:eastAsia="Carlito" w:hAnsi="Carlito"/>
          <w:b w:val="false"/>
          <w:bCs w:val="false"/>
          <w:sz w:val="21"/>
          <w:szCs w:val="21"/>
        </w:rPr>
        <w:t xml:space="preserve">Senior Member of the Institute of Electrical and Electronics Engineers (IEEE)., Institute of Electrical and Electronics Engineers (IEEE), October 2012.</w:t>
      </w:r>
    </w:p>
    <w:p>
      <w:pPr>
        <w:pStyle w:val="ListParagraph"/>
        <w:keepNext/>
        <w:numPr>
          <w:ilvl w:val="0"/>
          <w:numId w:val="1"/>
        </w:numPr>
        <w:spacing w:after="12" w:line="232"/>
      </w:pPr>
      <w:r>
        <w:rPr>
          <w:rFonts w:ascii="Carlito" w:cs="Carlito" w:eastAsia="Carlito" w:hAnsi="Carlito"/>
          <w:b w:val="false"/>
          <w:bCs w:val="false"/>
          <w:sz w:val="21"/>
          <w:szCs w:val="21"/>
        </w:rPr>
        <w:t xml:space="preserve">Best poster/Project in Forward thinking poster session (International Category), Marquette University, December 2011</w:t>
      </w:r>
    </w:p>
    <w:p>
      <w:pPr>
        <w:spacing w:before="0" w:after="12" w:line="238"/>
      </w:pPr>
      <w:r>
        <w:rPr>
          <w:rFonts w:ascii="Carlito" w:cs="Carlito" w:eastAsia="Carlito" w:hAnsi="Carlito"/>
          <w:b w:val="false"/>
          <w:bCs w:val="false"/>
          <w:sz w:val="21"/>
          <w:szCs w:val="21"/>
        </w:rPr>
        <w:t xml:space="preserve">Best poster/Project in Forward thinking poster session (International Category), Marquette University, December 2011.</w:t>
      </w:r>
    </w:p>
    <w:p>
      <w:pPr>
        <w:pStyle w:val="ListParagraph"/>
        <w:keepNext/>
        <w:numPr>
          <w:ilvl w:val="0"/>
          <w:numId w:val="1"/>
        </w:numPr>
        <w:spacing w:after="12" w:line="232"/>
      </w:pPr>
      <w:r>
        <w:rPr>
          <w:rFonts w:ascii="Carlito" w:cs="Carlito" w:eastAsia="Carlito" w:hAnsi="Carlito"/>
          <w:b w:val="false"/>
          <w:bCs w:val="false"/>
          <w:sz w:val="21"/>
          <w:szCs w:val="21"/>
        </w:rPr>
        <w:t xml:space="preserve">Best poster/Project in Forward thinking poster session, Marquette University, December 2010</w:t>
      </w:r>
    </w:p>
    <w:p>
      <w:pPr>
        <w:spacing w:before="0" w:after="12" w:line="238"/>
      </w:pPr>
      <w:r>
        <w:rPr>
          <w:rFonts w:ascii="Carlito" w:cs="Carlito" w:eastAsia="Carlito" w:hAnsi="Carlito"/>
          <w:b w:val="false"/>
          <w:bCs w:val="false"/>
          <w:sz w:val="21"/>
          <w:szCs w:val="21"/>
        </w:rPr>
        <w:t xml:space="preserve">Best poster/Project in Forward thinking poster session, Marquette University, December 2010.</w:t>
      </w:r>
    </w:p>
    <w:p>
      <w:pPr>
        <w:pStyle w:val="ListParagraph"/>
        <w:keepNext/>
        <w:numPr>
          <w:ilvl w:val="0"/>
          <w:numId w:val="1"/>
        </w:numPr>
        <w:spacing w:after="12" w:line="232"/>
      </w:pPr>
      <w:r>
        <w:rPr>
          <w:rFonts w:ascii="Carlito" w:cs="Carlito" w:eastAsia="Carlito" w:hAnsi="Carlito"/>
          <w:b w:val="false"/>
          <w:bCs w:val="false"/>
          <w:sz w:val="21"/>
          <w:szCs w:val="21"/>
        </w:rPr>
        <w:t xml:space="preserve">Best Paper Award, 33rd Annual International Computer Software and Applications Conference, July 2009</w:t>
      </w:r>
    </w:p>
    <w:p>
      <w:pPr>
        <w:spacing w:before="0" w:after="12" w:line="238"/>
      </w:pPr>
      <w:r>
        <w:rPr>
          <w:rFonts w:ascii="Carlito" w:cs="Carlito" w:eastAsia="Carlito" w:hAnsi="Carlito"/>
          <w:b w:val="false"/>
          <w:bCs w:val="false"/>
          <w:sz w:val="21"/>
          <w:szCs w:val="21"/>
        </w:rPr>
        <w:t xml:space="preserve">Best Paper Award, 33rd Annual International Computer Software and Applications Conference, July 2009.</w:t>
      </w:r>
    </w:p>
    <w:p>
      <w:pPr>
        <w:pStyle w:val="ListParagraph"/>
        <w:keepNext/>
        <w:numPr>
          <w:ilvl w:val="0"/>
          <w:numId w:val="1"/>
        </w:numPr>
        <w:spacing w:after="12" w:line="232"/>
      </w:pPr>
      <w:r>
        <w:rPr>
          <w:rFonts w:ascii="Carlito" w:cs="Carlito" w:eastAsia="Carlito" w:hAnsi="Carlito"/>
          <w:b w:val="false"/>
          <w:bCs w:val="false"/>
          <w:sz w:val="21"/>
          <w:szCs w:val="21"/>
        </w:rPr>
        <w:t xml:space="preserve">Way-Klingler Young Scholars recognition, Marquette University</w:t>
      </w:r>
    </w:p>
    <w:p>
      <w:pPr>
        <w:spacing w:before="0" w:after="12" w:line="238"/>
      </w:pPr>
      <w:r>
        <w:rPr>
          <w:rFonts w:ascii="Carlito" w:cs="Carlito" w:eastAsia="Carlito" w:hAnsi="Carlito"/>
          <w:b w:val="false"/>
          <w:bCs w:val="false"/>
          <w:sz w:val="21"/>
          <w:szCs w:val="21"/>
        </w:rPr>
        <w:t xml:space="preserve">Way-Klingler Young Scholars recognition, Marquette University.</w:t>
      </w:r>
    </w:p>
    <w:p>
      <w:pPr>
        <w:pStyle w:val="ListParagraph"/>
        <w:keepNext/>
        <w:numPr>
          <w:ilvl w:val="0"/>
          <w:numId w:val="1"/>
        </w:numPr>
        <w:spacing w:after="12" w:line="232"/>
      </w:pPr>
      <w:r>
        <w:rPr>
          <w:rFonts w:ascii="Carlito" w:cs="Carlito" w:eastAsia="Carlito" w:hAnsi="Carlito"/>
          <w:b w:val="false"/>
          <w:bCs w:val="false"/>
          <w:sz w:val="21"/>
          <w:szCs w:val="21"/>
        </w:rPr>
        <w:t xml:space="preserve">Invited as a research faculty to Microsoft Headquarter at Redmond, Seattle, Research faculty summit, July 2008</w:t>
      </w:r>
    </w:p>
    <w:p>
      <w:pPr>
        <w:spacing w:before="0" w:after="12" w:line="238"/>
      </w:pPr>
      <w:r>
        <w:rPr>
          <w:rFonts w:ascii="Carlito" w:cs="Carlito" w:eastAsia="Carlito" w:hAnsi="Carlito"/>
          <w:b w:val="false"/>
          <w:bCs w:val="false"/>
          <w:sz w:val="21"/>
          <w:szCs w:val="21"/>
        </w:rPr>
        <w:t xml:space="preserve">Invited as a research faculty to Microsoft Headquarter at Redmond, Seattle, Research faculty summit, July 2008.</w:t>
      </w:r>
    </w:p>
    <w:p>
      <w:pPr>
        <w:pStyle w:val="ListParagraph"/>
        <w:keepNext/>
        <w:numPr>
          <w:ilvl w:val="0"/>
          <w:numId w:val="1"/>
        </w:numPr>
        <w:spacing w:after="12" w:line="232"/>
      </w:pPr>
      <w:r>
        <w:rPr>
          <w:rFonts w:ascii="Carlito" w:cs="Carlito" w:eastAsia="Carlito" w:hAnsi="Carlito"/>
          <w:b w:val="false"/>
          <w:bCs w:val="false"/>
          <w:sz w:val="21"/>
          <w:szCs w:val="21"/>
        </w:rPr>
        <w:t xml:space="preserve">Best Paper Award, Second International Workshop on Ubiquitous &amp; Trustworthy Computing, December 2007</w:t>
      </w:r>
    </w:p>
    <w:p>
      <w:pPr>
        <w:spacing w:before="0" w:after="12" w:line="238"/>
      </w:pPr>
      <w:r>
        <w:rPr>
          <w:rFonts w:ascii="Carlito" w:cs="Carlito" w:eastAsia="Carlito" w:hAnsi="Carlito"/>
          <w:b w:val="false"/>
          <w:bCs w:val="false"/>
          <w:sz w:val="21"/>
          <w:szCs w:val="21"/>
        </w:rPr>
        <w:t xml:space="preserve">Best Paper Award, Second International Workshop on Ubiquitous &amp; Trustworthy Computing, December 2007.</w:t>
      </w:r>
    </w:p>
    <w:p>
      <w:pPr>
        <w:pStyle w:val="ListParagraph"/>
        <w:keepNext/>
        <w:numPr>
          <w:ilvl w:val="0"/>
          <w:numId w:val="1"/>
        </w:numPr>
        <w:spacing w:after="12" w:line="232"/>
      </w:pPr>
      <w:r>
        <w:rPr>
          <w:rFonts w:ascii="Carlito" w:cs="Carlito" w:eastAsia="Carlito" w:hAnsi="Carlito"/>
          <w:b w:val="false"/>
          <w:bCs w:val="false"/>
          <w:sz w:val="21"/>
          <w:szCs w:val="21"/>
        </w:rPr>
        <w:t xml:space="preserve">Best Paper Award, 30th Annual IEEE CS International Computer Software and Applications Conference, 2007</w:t>
      </w:r>
    </w:p>
    <w:p>
      <w:pPr>
        <w:spacing w:before="0" w:after="12" w:line="238"/>
      </w:pPr>
      <w:r>
        <w:rPr>
          <w:rFonts w:ascii="Carlito" w:cs="Carlito" w:eastAsia="Carlito" w:hAnsi="Carlito"/>
          <w:b w:val="false"/>
          <w:bCs w:val="false"/>
          <w:sz w:val="21"/>
          <w:szCs w:val="21"/>
        </w:rPr>
        <w:t xml:space="preserve">Best Paper Award, 30th Annual IEEE CS International Computer Software and Applications Conference, 2007.</w:t>
      </w:r>
    </w:p>
    <w:p>
      <w:pPr>
        <w:pStyle w:val="ListParagraph"/>
        <w:keepNext/>
        <w:numPr>
          <w:ilvl w:val="0"/>
          <w:numId w:val="1"/>
        </w:numPr>
        <w:spacing w:after="12" w:line="232"/>
      </w:pPr>
      <w:r>
        <w:rPr>
          <w:rFonts w:ascii="Carlito" w:cs="Carlito" w:eastAsia="Carlito" w:hAnsi="Carlito"/>
          <w:b w:val="false"/>
          <w:bCs w:val="false"/>
          <w:sz w:val="21"/>
          <w:szCs w:val="21"/>
        </w:rPr>
        <w:t xml:space="preserve">Invited as a research faculty to Microsoft Headquarter at Redmond, Seattle, Research faculty summit, July 2007</w:t>
      </w:r>
    </w:p>
    <w:p>
      <w:pPr>
        <w:spacing w:before="0" w:after="12" w:line="238"/>
      </w:pPr>
      <w:r>
        <w:rPr>
          <w:rFonts w:ascii="Carlito" w:cs="Carlito" w:eastAsia="Carlito" w:hAnsi="Carlito"/>
          <w:b w:val="false"/>
          <w:bCs w:val="false"/>
          <w:sz w:val="21"/>
          <w:szCs w:val="21"/>
        </w:rPr>
        <w:t xml:space="preserve">Invited as a research faculty to Microsoft Headquarter at Redmond, Seattle, Research faculty summit, July 2007.</w:t>
      </w:r>
    </w:p>
    <w:p>
      <w:pPr>
        <w:pStyle w:val="ListParagraph"/>
        <w:keepNext/>
        <w:numPr>
          <w:ilvl w:val="0"/>
          <w:numId w:val="1"/>
        </w:numPr>
        <w:spacing w:after="12" w:line="232"/>
      </w:pPr>
      <w:r>
        <w:rPr>
          <w:rFonts w:ascii="Carlito" w:cs="Carlito" w:eastAsia="Carlito" w:hAnsi="Carlito"/>
          <w:b w:val="false"/>
          <w:bCs w:val="false"/>
          <w:sz w:val="21"/>
          <w:szCs w:val="21"/>
        </w:rPr>
        <w:t xml:space="preserve">3M Faculty Development Award, 3M, 2006</w:t>
      </w:r>
    </w:p>
    <w:p>
      <w:pPr>
        <w:spacing w:before="0" w:after="12" w:line="238"/>
      </w:pPr>
      <w:r>
        <w:rPr>
          <w:rFonts w:ascii="Carlito" w:cs="Carlito" w:eastAsia="Carlito" w:hAnsi="Carlito"/>
          <w:b w:val="false"/>
          <w:bCs w:val="false"/>
          <w:sz w:val="21"/>
          <w:szCs w:val="21"/>
        </w:rPr>
        <w:t xml:space="preserve">3M Faculty Development Award, 3M, 2006.</w:t>
      </w:r>
    </w:p>
    <w:p>
      <w:pPr>
        <w:pStyle w:val="ListParagraph"/>
        <w:keepNext/>
        <w:numPr>
          <w:ilvl w:val="0"/>
          <w:numId w:val="1"/>
        </w:numPr>
        <w:spacing w:after="12" w:line="232"/>
      </w:pPr>
      <w:r>
        <w:rPr>
          <w:rFonts w:ascii="Carlito" w:cs="Carlito" w:eastAsia="Carlito" w:hAnsi="Carlito"/>
          <w:b w:val="false"/>
          <w:bCs w:val="false"/>
          <w:sz w:val="21"/>
          <w:szCs w:val="21"/>
        </w:rPr>
        <w:t xml:space="preserve">Summer faculty fellowship Award, 2006</w:t>
      </w:r>
    </w:p>
    <w:p>
      <w:pPr>
        <w:spacing w:before="0" w:after="12" w:line="238"/>
      </w:pPr>
      <w:r>
        <w:rPr>
          <w:rFonts w:ascii="Carlito" w:cs="Carlito" w:eastAsia="Carlito" w:hAnsi="Carlito"/>
          <w:b w:val="false"/>
          <w:bCs w:val="false"/>
          <w:sz w:val="21"/>
          <w:szCs w:val="21"/>
        </w:rPr>
        <w:t xml:space="preserve">Summer faculty fellowship Award, 2006.</w:t>
      </w:r>
    </w:p>
    <w:p>
      <w:pPr>
        <w:pStyle w:val="ListParagraph"/>
        <w:keepNext/>
        <w:numPr>
          <w:ilvl w:val="0"/>
          <w:numId w:val="1"/>
        </w:numPr>
        <w:spacing w:after="12" w:line="232"/>
      </w:pPr>
      <w:r>
        <w:rPr>
          <w:rFonts w:ascii="Carlito" w:cs="Carlito" w:eastAsia="Carlito" w:hAnsi="Carlito"/>
          <w:b w:val="false"/>
          <w:bCs w:val="false"/>
          <w:sz w:val="21"/>
          <w:szCs w:val="21"/>
        </w:rPr>
        <w:t xml:space="preserve">Invited as a research faculty to Microsoft Headquarter at Redmond, Seattle, security faculty summit, April 2006</w:t>
      </w:r>
    </w:p>
    <w:p>
      <w:pPr>
        <w:spacing w:before="0" w:after="12" w:line="238"/>
      </w:pPr>
      <w:r>
        <w:rPr>
          <w:rFonts w:ascii="Carlito" w:cs="Carlito" w:eastAsia="Carlito" w:hAnsi="Carlito"/>
          <w:b w:val="false"/>
          <w:bCs w:val="false"/>
          <w:sz w:val="21"/>
          <w:szCs w:val="21"/>
        </w:rPr>
        <w:t xml:space="preserve">Invited as a research faculty to Microsoft Headquarter at Redmond, Seattle, security faculty summit, April 2006.</w:t>
      </w:r>
    </w:p>
    <w:p>
      <w:pPr>
        <w:pStyle w:val="ListParagraph"/>
        <w:keepNext/>
        <w:numPr>
          <w:ilvl w:val="0"/>
          <w:numId w:val="1"/>
        </w:numPr>
        <w:spacing w:after="12" w:line="232"/>
      </w:pPr>
      <w:r>
        <w:rPr>
          <w:rFonts w:ascii="Carlito" w:cs="Carlito" w:eastAsia="Carlito" w:hAnsi="Carlito"/>
          <w:b w:val="false"/>
          <w:bCs w:val="false"/>
          <w:sz w:val="21"/>
          <w:szCs w:val="21"/>
        </w:rPr>
        <w:t xml:space="preserve">3M Faculty Development Award, 3M research project, 2005</w:t>
      </w:r>
    </w:p>
    <w:p>
      <w:pPr>
        <w:spacing w:before="0" w:after="12" w:line="238"/>
      </w:pPr>
      <w:r>
        <w:rPr>
          <w:rFonts w:ascii="Carlito" w:cs="Carlito" w:eastAsia="Carlito" w:hAnsi="Carlito"/>
          <w:b w:val="false"/>
          <w:bCs w:val="false"/>
          <w:sz w:val="21"/>
          <w:szCs w:val="21"/>
        </w:rPr>
        <w:t xml:space="preserve">3M Faculty Development Award, 3M research project, 2005.</w:t>
      </w:r>
    </w:p>
    <w:p>
      <w:pPr>
        <w:pStyle w:val="ListParagraph"/>
        <w:keepNext/>
        <w:numPr>
          <w:ilvl w:val="0"/>
          <w:numId w:val="1"/>
        </w:numPr>
        <w:spacing w:after="12" w:line="232"/>
      </w:pPr>
      <w:r>
        <w:rPr>
          <w:rFonts w:ascii="Carlito" w:cs="Carlito" w:eastAsia="Carlito" w:hAnsi="Carlito"/>
          <w:b w:val="false"/>
          <w:bCs w:val="false"/>
          <w:sz w:val="21"/>
          <w:szCs w:val="21"/>
        </w:rPr>
        <w:t xml:space="preserve">Invited as a research faculty to Microsoft Headquarter at Redmond, Seattle, Research faculty summit, July 2005,</w:t>
      </w:r>
    </w:p>
    <w:p>
      <w:pPr>
        <w:spacing w:before="0" w:after="12" w:line="238"/>
      </w:pPr>
      <w:r>
        <w:rPr>
          <w:rFonts w:ascii="Carlito" w:cs="Carlito" w:eastAsia="Carlito" w:hAnsi="Carlito"/>
          <w:b w:val="false"/>
          <w:bCs w:val="false"/>
          <w:sz w:val="21"/>
          <w:szCs w:val="21"/>
        </w:rPr>
        <w:t xml:space="preserve">Invited as a research faculty to Microsoft Headquarter at Redmond, Seattle, Research faculty summit, July 2005,</w:t>
      </w:r>
    </w:p>
    <w:p>
      <w:pPr>
        <w:pStyle w:val="ListParagraph"/>
        <w:keepNext/>
        <w:numPr>
          <w:ilvl w:val="0"/>
          <w:numId w:val="1"/>
        </w:numPr>
        <w:spacing w:after="12" w:line="232"/>
      </w:pPr>
      <w:r>
        <w:rPr>
          <w:rFonts w:ascii="Carlito" w:cs="Carlito" w:eastAsia="Carlito" w:hAnsi="Carlito"/>
          <w:b w:val="false"/>
          <w:bCs w:val="false"/>
          <w:sz w:val="21"/>
          <w:szCs w:val="21"/>
        </w:rPr>
        <w:t xml:space="preserve">Three graduate students from Ubicomp research lab were invited to Toronto, Microsoft academic days, May 2005</w:t>
      </w:r>
    </w:p>
    <w:p>
      <w:pPr>
        <w:spacing w:before="0" w:after="12" w:line="238"/>
      </w:pPr>
      <w:r>
        <w:rPr>
          <w:rFonts w:ascii="Carlito" w:cs="Carlito" w:eastAsia="Carlito" w:hAnsi="Carlito"/>
          <w:b w:val="false"/>
          <w:bCs w:val="false"/>
          <w:sz w:val="21"/>
          <w:szCs w:val="21"/>
        </w:rPr>
        <w:t xml:space="preserve">Three graduate students from Ubicomp research lab were invited to Toronto, Microsoft academic days, May 2005.</w:t>
      </w:r>
    </w:p>
    <w:p>
      <w:pPr>
        <w:pStyle w:val="ListParagraph"/>
        <w:keepNext/>
        <w:numPr>
          <w:ilvl w:val="0"/>
          <w:numId w:val="1"/>
        </w:numPr>
        <w:spacing w:after="12" w:line="232"/>
      </w:pPr>
      <w:r>
        <w:rPr>
          <w:rFonts w:ascii="Carlito" w:cs="Carlito" w:eastAsia="Carlito" w:hAnsi="Carlito"/>
          <w:b w:val="false"/>
          <w:bCs w:val="false"/>
          <w:sz w:val="21"/>
          <w:szCs w:val="21"/>
        </w:rPr>
        <w:t xml:space="preserve">Faculty Development Award, College of Arts and Sciences, Marquette University, 2004</w:t>
      </w:r>
    </w:p>
    <w:p>
      <w:pPr>
        <w:spacing w:before="0" w:after="12" w:line="238"/>
      </w:pPr>
      <w:r>
        <w:rPr>
          <w:rFonts w:ascii="Carlito" w:cs="Carlito" w:eastAsia="Carlito" w:hAnsi="Carlito"/>
          <w:b w:val="false"/>
          <w:bCs w:val="false"/>
          <w:sz w:val="21"/>
          <w:szCs w:val="21"/>
        </w:rPr>
        <w:t xml:space="preserve">Faculty Development Award, College of Arts and Sciences, Marquette University, 2004.</w:t>
      </w:r>
    </w:p>
    <w:p>
      <w:pPr>
        <w:pStyle w:val="ListParagraph"/>
        <w:keepNext/>
        <w:numPr>
          <w:ilvl w:val="0"/>
          <w:numId w:val="1"/>
        </w:numPr>
        <w:spacing w:after="12" w:line="232"/>
      </w:pPr>
      <w:r>
        <w:rPr>
          <w:rFonts w:ascii="Carlito" w:cs="Carlito" w:eastAsia="Carlito" w:hAnsi="Carlito"/>
          <w:b w:val="false"/>
          <w:bCs w:val="false"/>
          <w:sz w:val="21"/>
          <w:szCs w:val="21"/>
        </w:rPr>
        <w:t xml:space="preserve">Honorary member, Who's who international for professional management, January 2003</w:t>
      </w:r>
    </w:p>
    <w:p>
      <w:pPr>
        <w:spacing w:before="0" w:after="12" w:line="238"/>
      </w:pPr>
      <w:r>
        <w:rPr>
          <w:rFonts w:ascii="Carlito" w:cs="Carlito" w:eastAsia="Carlito" w:hAnsi="Carlito"/>
          <w:b w:val="false"/>
          <w:bCs w:val="false"/>
          <w:sz w:val="21"/>
          <w:szCs w:val="21"/>
        </w:rPr>
        <w:t xml:space="preserve">Honorary member, Who's who international for professional management, January 2003.</w:t>
      </w:r>
    </w:p>
    <w:p>
      <w:pPr>
        <w:pStyle w:val="ListParagraph"/>
        <w:keepNext/>
        <w:numPr>
          <w:ilvl w:val="0"/>
          <w:numId w:val="1"/>
        </w:numPr>
        <w:spacing w:after="12" w:line="232"/>
      </w:pPr>
      <w:r>
        <w:rPr>
          <w:rFonts w:ascii="Carlito" w:cs="Carlito" w:eastAsia="Carlito" w:hAnsi="Carlito"/>
          <w:b w:val="false"/>
          <w:bCs w:val="false"/>
          <w:sz w:val="21"/>
          <w:szCs w:val="21"/>
        </w:rPr>
        <w:t xml:space="preserve">Excellent Teaching Associate 1999, Arizona State University, 1999</w:t>
      </w:r>
    </w:p>
    <w:p>
      <w:pPr>
        <w:spacing w:before="0" w:after="12" w:line="238"/>
      </w:pPr>
      <w:r>
        <w:rPr>
          <w:rFonts w:ascii="Carlito" w:cs="Carlito" w:eastAsia="Carlito" w:hAnsi="Carlito"/>
          <w:b w:val="false"/>
          <w:bCs w:val="false"/>
          <w:sz w:val="21"/>
          <w:szCs w:val="21"/>
        </w:rPr>
        <w:t xml:space="preserve">Excellent Teaching Associate 1999, Arizona State University, 1999.</w:t>
      </w:r>
    </w:p>
    <w:p>
      <w:pPr>
        <w:pStyle w:val="ListParagraph"/>
        <w:keepNext/>
        <w:numPr>
          <w:ilvl w:val="0"/>
          <w:numId w:val="1"/>
        </w:numPr>
        <w:spacing w:after="12" w:line="232"/>
      </w:pPr>
      <w:r>
        <w:rPr>
          <w:rFonts w:ascii="Carlito" w:cs="Carlito" w:eastAsia="Carlito" w:hAnsi="Carlito"/>
          <w:b w:val="false"/>
          <w:bCs w:val="false"/>
          <w:sz w:val="21"/>
          <w:szCs w:val="21"/>
        </w:rPr>
        <w:t xml:space="preserve">Graduate Academic scholarship, 1998</w:t>
      </w:r>
    </w:p>
    <w:p>
      <w:pPr>
        <w:spacing w:before="0" w:after="12" w:line="238"/>
      </w:pPr>
      <w:r>
        <w:rPr>
          <w:rFonts w:ascii="Carlito" w:cs="Carlito" w:eastAsia="Carlito" w:hAnsi="Carlito"/>
          <w:b w:val="false"/>
          <w:bCs w:val="false"/>
          <w:sz w:val="21"/>
          <w:szCs w:val="21"/>
        </w:rPr>
        <w:t xml:space="preserve">Graduate Academic scholarship, 1998.</w:t>
      </w:r>
    </w:p>
    <w:p>
      <w:pPr>
        <w:pStyle w:val="ListParagraph"/>
        <w:keepNext/>
        <w:numPr>
          <w:ilvl w:val="0"/>
          <w:numId w:val="1"/>
        </w:numPr>
        <w:spacing w:after="12" w:line="232"/>
      </w:pPr>
      <w:r>
        <w:rPr>
          <w:rFonts w:ascii="Carlito" w:cs="Carlito" w:eastAsia="Carlito" w:hAnsi="Carlito"/>
          <w:b w:val="false"/>
          <w:bCs w:val="false"/>
          <w:sz w:val="21"/>
          <w:szCs w:val="21"/>
        </w:rPr>
        <w:t xml:space="preserve">Graduate Tuition Scholarship, 1998</w:t>
      </w:r>
    </w:p>
    <w:p>
      <w:pPr>
        <w:spacing w:before="0" w:after="12" w:line="238"/>
      </w:pPr>
      <w:r>
        <w:rPr>
          <w:rFonts w:ascii="Carlito" w:cs="Carlito" w:eastAsia="Carlito" w:hAnsi="Carlito"/>
          <w:b w:val="false"/>
          <w:bCs w:val="false"/>
          <w:sz w:val="21"/>
          <w:szCs w:val="21"/>
        </w:rPr>
        <w:t xml:space="preserve">Graduate Tuition Scholarship, 1998.</w:t>
      </w:r>
    </w:p>
    <w:p>
      <w:pPr>
        <w:pStyle w:val="ListParagraph"/>
        <w:keepNext/>
        <w:numPr>
          <w:ilvl w:val="0"/>
          <w:numId w:val="1"/>
        </w:numPr>
        <w:spacing w:after="12" w:line="232"/>
      </w:pPr>
      <w:r>
        <w:rPr>
          <w:rFonts w:ascii="Carlito" w:cs="Carlito" w:eastAsia="Carlito" w:hAnsi="Carlito"/>
          <w:b w:val="false"/>
          <w:bCs w:val="false"/>
          <w:sz w:val="21"/>
          <w:szCs w:val="21"/>
        </w:rPr>
        <w:t xml:space="preserve">Computer Science Honors society Member: UPE and Gamma Beta Phi, since 1994</w:t>
      </w:r>
    </w:p>
    <w:p>
      <w:pPr>
        <w:spacing w:before="0" w:after="12" w:line="238"/>
      </w:pPr>
      <w:r>
        <w:rPr>
          <w:rFonts w:ascii="Carlito" w:cs="Carlito" w:eastAsia="Carlito" w:hAnsi="Carlito"/>
          <w:b w:val="false"/>
          <w:bCs w:val="false"/>
          <w:sz w:val="21"/>
          <w:szCs w:val="21"/>
        </w:rPr>
        <w:t xml:space="preserve">Computer Science Honors society Member: UPE and Gamma Beta Phi, since 1994.</w:t>
      </w:r>
    </w:p>
    <w:p>
      <w:pPr>
        <w:pStyle w:val="ListParagraph"/>
        <w:keepNext/>
        <w:numPr>
          <w:ilvl w:val="0"/>
          <w:numId w:val="1"/>
        </w:numPr>
        <w:spacing w:after="12" w:line="232"/>
      </w:pPr>
      <w:r>
        <w:rPr>
          <w:rFonts w:ascii="Carlito" w:cs="Carlito" w:eastAsia="Carlito" w:hAnsi="Carlito"/>
          <w:b w:val="false"/>
          <w:bCs w:val="false"/>
          <w:sz w:val="21"/>
          <w:szCs w:val="21"/>
        </w:rPr>
        <w:t xml:space="preserve">President's Award 1987, Peoples Republic of Bangladesh, 1987</w:t>
      </w:r>
    </w:p>
    <w:p>
      <w:pPr>
        <w:spacing w:before="0" w:after="12" w:line="238"/>
      </w:pPr>
      <w:r>
        <w:rPr>
          <w:rFonts w:ascii="Carlito" w:cs="Carlito" w:eastAsia="Carlito" w:hAnsi="Carlito"/>
          <w:b w:val="false"/>
          <w:bCs w:val="false"/>
          <w:sz w:val="21"/>
          <w:szCs w:val="21"/>
        </w:rPr>
        <w:t xml:space="preserve">President's Award 1987, Peoples Republic of Bangladesh, 1987.</w:t>
      </w:r>
    </w:p>
    <w:p>
      <w:pPr>
        <w:pStyle w:val="ListParagraph"/>
        <w:keepNext/>
        <w:numPr>
          <w:ilvl w:val="0"/>
          <w:numId w:val="1"/>
        </w:numPr>
        <w:spacing w:after="12" w:line="232"/>
      </w:pPr>
      <w:r>
        <w:rPr>
          <w:rFonts w:ascii="Carlito" w:cs="Carlito" w:eastAsia="Carlito" w:hAnsi="Carlito"/>
          <w:b w:val="false"/>
          <w:bCs w:val="false"/>
          <w:sz w:val="21"/>
          <w:szCs w:val="21"/>
        </w:rPr>
        <w:t xml:space="preserve">President's Award 1985, Peoples Republic of Bangladesh, 1985</w:t>
      </w:r>
    </w:p>
    <w:p>
      <w:pPr>
        <w:spacing w:before="0" w:after="12" w:line="238"/>
      </w:pPr>
      <w:r>
        <w:rPr>
          <w:rFonts w:ascii="Carlito" w:cs="Carlito" w:eastAsia="Carlito" w:hAnsi="Carlito"/>
          <w:b w:val="false"/>
          <w:bCs w:val="false"/>
          <w:sz w:val="21"/>
          <w:szCs w:val="21"/>
        </w:rPr>
        <w:t xml:space="preserve">President's Award 1985, Peoples Republic of Bangladesh, 1985.</w:t>
      </w:r>
    </w:p>
    <w:p>
      <w:pPr>
        <w:keepNext/>
        <w:pBdr>
          <w:bottom w:val="single" w:color="1A1A1A" w:sz="8" w:space="3"/>
        </w:pBdr>
        <w:spacing w:before="150" w:after="68"/>
      </w:pPr>
      <w:r>
        <w:rPr>
          <w:rFonts w:ascii="Carlito" w:cs="Carlito" w:eastAsia="Carlito" w:hAnsi="Carlito"/>
          <w:b/>
          <w:bCs/>
          <w:sz w:val="28"/>
          <w:szCs w:val="28"/>
        </w:rPr>
        <w:t xml:space="preserve">REVIEWING, SERVICE &amp; LEADERSHIP</w:t>
      </w:r>
    </w:p>
    <w:p>
      <w:pPr>
        <w:pStyle w:val="ListParagraph"/>
        <w:keepNext/>
        <w:numPr>
          <w:ilvl w:val="0"/>
          <w:numId w:val="1"/>
        </w:numPr>
        <w:spacing w:after="12" w:line="232"/>
      </w:pPr>
      <w:r>
        <w:rPr>
          <w:rFonts w:ascii="Carlito" w:cs="Carlito" w:eastAsia="Carlito" w:hAnsi="Carlito"/>
          <w:b w:val="false"/>
          <w:bCs w:val="false"/>
          <w:sz w:val="21"/>
          <w:szCs w:val="21"/>
        </w:rPr>
        <w:t xml:space="preserve">Editor of IEEE COMPSAC proceedings 2015-to date</w:t>
      </w:r>
    </w:p>
    <w:p>
      <w:pPr>
        <w:spacing w:before="0" w:after="12" w:line="238"/>
      </w:pPr>
      <w:r>
        <w:rPr>
          <w:rFonts w:ascii="Carlito" w:cs="Carlito" w:eastAsia="Carlito" w:hAnsi="Carlito"/>
          <w:b w:val="false"/>
          <w:bCs w:val="false"/>
          <w:sz w:val="21"/>
          <w:szCs w:val="21"/>
        </w:rPr>
        <w:t xml:space="preserve">Editor of IEEE COMPSAC proceedings 2015-to date</w:t>
      </w:r>
    </w:p>
    <w:p>
      <w:pPr>
        <w:pStyle w:val="ListParagraph"/>
        <w:keepNext/>
        <w:numPr>
          <w:ilvl w:val="0"/>
          <w:numId w:val="1"/>
        </w:numPr>
        <w:spacing w:after="12" w:line="232"/>
      </w:pPr>
      <w:r>
        <w:rPr>
          <w:rFonts w:ascii="Carlito" w:cs="Carlito" w:eastAsia="Carlito" w:hAnsi="Carlito"/>
          <w:b w:val="false"/>
          <w:bCs w:val="false"/>
          <w:sz w:val="21"/>
          <w:szCs w:val="21"/>
        </w:rPr>
        <w:t xml:space="preserve">Editor of IEEE Digital Health proceedings 2021-to date</w:t>
      </w:r>
    </w:p>
    <w:p>
      <w:pPr>
        <w:spacing w:before="0" w:after="12" w:line="238"/>
      </w:pPr>
      <w:r>
        <w:rPr>
          <w:rFonts w:ascii="Carlito" w:cs="Carlito" w:eastAsia="Carlito" w:hAnsi="Carlito"/>
          <w:b w:val="false"/>
          <w:bCs w:val="false"/>
          <w:sz w:val="21"/>
          <w:szCs w:val="21"/>
        </w:rPr>
        <w:t xml:space="preserve">Editor of IEEE Digital Health proceedings 2021-to date</w:t>
      </w:r>
    </w:p>
    <w:p>
      <w:pPr>
        <w:pStyle w:val="ListParagraph"/>
        <w:keepNext/>
        <w:numPr>
          <w:ilvl w:val="0"/>
          <w:numId w:val="1"/>
        </w:numPr>
        <w:spacing w:after="12" w:line="232"/>
      </w:pPr>
      <w:r>
        <w:rPr>
          <w:rFonts w:ascii="Carlito" w:cs="Carlito" w:eastAsia="Carlito" w:hAnsi="Carlito"/>
          <w:b w:val="false"/>
          <w:bCs w:val="false"/>
          <w:sz w:val="21"/>
          <w:szCs w:val="21"/>
        </w:rPr>
        <w:t xml:space="preserve">Guest Editor, Special Issue on Information and Future Communication Security, Computer Communications (indexed by SCI-E, Elsevier), 2010</w:t>
      </w:r>
    </w:p>
    <w:p>
      <w:pPr>
        <w:spacing w:before="0" w:after="12" w:line="238"/>
      </w:pPr>
      <w:r>
        <w:rPr>
          <w:rFonts w:ascii="Carlito" w:cs="Carlito" w:eastAsia="Carlito" w:hAnsi="Carlito"/>
          <w:b w:val="false"/>
          <w:bCs w:val="false"/>
          <w:sz w:val="21"/>
          <w:szCs w:val="21"/>
        </w:rPr>
        <w:t xml:space="preserve">Guest Editor, Special Issue on Information and Future Communication Security, Computer Communications (indexed by SCI-E, Elsevier), 2010</w:t>
      </w:r>
    </w:p>
    <w:p>
      <w:pPr>
        <w:pStyle w:val="ListParagraph"/>
        <w:keepNext/>
        <w:numPr>
          <w:ilvl w:val="0"/>
          <w:numId w:val="1"/>
        </w:numPr>
        <w:spacing w:after="12" w:line="232"/>
      </w:pPr>
      <w:r>
        <w:rPr>
          <w:rFonts w:ascii="Carlito" w:cs="Carlito" w:eastAsia="Carlito" w:hAnsi="Carlito"/>
          <w:b w:val="false"/>
          <w:bCs w:val="false"/>
          <w:sz w:val="21"/>
          <w:szCs w:val="21"/>
        </w:rPr>
        <w:t xml:space="preserve">Guest Editor, Special Issue on Advanced Mobile Applications and Intelligent Multimedia Systems for Ubi-Com, Mobile Networks and Applications (indexed by SCI-E, Springer), 2009/10</w:t>
      </w:r>
    </w:p>
    <w:p>
      <w:pPr>
        <w:spacing w:before="0" w:after="12" w:line="238"/>
      </w:pPr>
      <w:r>
        <w:rPr>
          <w:rFonts w:ascii="Carlito" w:cs="Carlito" w:eastAsia="Carlito" w:hAnsi="Carlito"/>
          <w:b w:val="false"/>
          <w:bCs w:val="false"/>
          <w:sz w:val="21"/>
          <w:szCs w:val="21"/>
        </w:rPr>
        <w:t xml:space="preserve">Guest Editor, Special Issue on Advanced Mobile Applications and Intelligent Multimedia Systems for Ubi-Com, Mobile Networks and Applications (indexed by SCI-E, Springer), 2009/10</w:t>
      </w:r>
    </w:p>
    <w:p>
      <w:pPr>
        <w:pStyle w:val="ListParagraph"/>
        <w:keepNext/>
        <w:numPr>
          <w:ilvl w:val="0"/>
          <w:numId w:val="1"/>
        </w:numPr>
        <w:spacing w:after="12" w:line="232"/>
      </w:pPr>
      <w:r>
        <w:rPr>
          <w:rFonts w:ascii="Carlito" w:cs="Carlito" w:eastAsia="Carlito" w:hAnsi="Carlito"/>
          <w:b w:val="false"/>
          <w:bCs w:val="false"/>
          <w:sz w:val="21"/>
          <w:szCs w:val="21"/>
        </w:rPr>
        <w:t xml:space="preserve">Member, Editorial Board, International Journal of Network Security</w:t>
      </w:r>
    </w:p>
    <w:p>
      <w:pPr>
        <w:spacing w:before="0" w:after="12" w:line="238"/>
      </w:pPr>
      <w:r>
        <w:rPr>
          <w:rFonts w:ascii="Carlito" w:cs="Carlito" w:eastAsia="Carlito" w:hAnsi="Carlito"/>
          <w:b w:val="false"/>
          <w:bCs w:val="false"/>
          <w:sz w:val="21"/>
          <w:szCs w:val="21"/>
        </w:rPr>
        <w:t xml:space="preserve">Member, Editorial Board, International Journal of Network Security (2005-06)</w:t>
      </w:r>
    </w:p>
    <w:p>
      <w:pPr>
        <w:pStyle w:val="ListParagraph"/>
        <w:keepNext/>
        <w:numPr>
          <w:ilvl w:val="0"/>
          <w:numId w:val="1"/>
        </w:numPr>
        <w:spacing w:after="12" w:line="232"/>
      </w:pPr>
      <w:r>
        <w:rPr>
          <w:rFonts w:ascii="Carlito" w:cs="Carlito" w:eastAsia="Carlito" w:hAnsi="Carlito"/>
          <w:b w:val="false"/>
          <w:bCs w:val="false"/>
          <w:sz w:val="21"/>
          <w:szCs w:val="21"/>
        </w:rPr>
        <w:t xml:space="preserve">NIH: 2014-2026</w:t>
      </w:r>
    </w:p>
    <w:p>
      <w:pPr>
        <w:spacing w:before="0" w:after="12" w:line="238"/>
      </w:pPr>
      <w:r>
        <w:rPr>
          <w:rFonts w:ascii="Carlito" w:cs="Carlito" w:eastAsia="Carlito" w:hAnsi="Carlito"/>
          <w:b w:val="false"/>
          <w:bCs w:val="false"/>
          <w:sz w:val="21"/>
          <w:szCs w:val="21"/>
        </w:rPr>
        <w:t xml:space="preserve">NIH: 2014-2026.</w:t>
      </w:r>
    </w:p>
    <w:p>
      <w:pPr>
        <w:pStyle w:val="ListParagraph"/>
        <w:keepNext/>
        <w:numPr>
          <w:ilvl w:val="0"/>
          <w:numId w:val="1"/>
        </w:numPr>
        <w:spacing w:after="12" w:line="232"/>
      </w:pPr>
      <w:r>
        <w:rPr>
          <w:rFonts w:ascii="Carlito" w:cs="Carlito" w:eastAsia="Carlito" w:hAnsi="Carlito"/>
          <w:b w:val="false"/>
          <w:bCs w:val="false"/>
          <w:sz w:val="21"/>
          <w:szCs w:val="21"/>
        </w:rPr>
        <w:t xml:space="preserve">NSF: 2006-10; 2011, 2022</w:t>
      </w:r>
    </w:p>
    <w:p>
      <w:pPr>
        <w:spacing w:before="0" w:after="12" w:line="238"/>
      </w:pPr>
      <w:r>
        <w:rPr>
          <w:rFonts w:ascii="Carlito" w:cs="Carlito" w:eastAsia="Carlito" w:hAnsi="Carlito"/>
          <w:b w:val="false"/>
          <w:bCs w:val="false"/>
          <w:sz w:val="21"/>
          <w:szCs w:val="21"/>
        </w:rPr>
        <w:t xml:space="preserve">NSF: 2006-10; 2011, 2022.</w:t>
      </w:r>
    </w:p>
    <w:p>
      <w:pPr>
        <w:pStyle w:val="ListParagraph"/>
        <w:keepNext/>
        <w:numPr>
          <w:ilvl w:val="0"/>
          <w:numId w:val="1"/>
        </w:numPr>
        <w:spacing w:after="12" w:line="232"/>
      </w:pPr>
      <w:r>
        <w:rPr>
          <w:rFonts w:ascii="Carlito" w:cs="Carlito" w:eastAsia="Carlito" w:hAnsi="Carlito"/>
          <w:b w:val="false"/>
          <w:bCs w:val="false"/>
          <w:sz w:val="21"/>
          <w:szCs w:val="21"/>
        </w:rPr>
        <w:t xml:space="preserve">NSERC, NSF of Canada, 2016-2022</w:t>
      </w:r>
    </w:p>
    <w:p>
      <w:pPr>
        <w:spacing w:before="0" w:after="12" w:line="238"/>
      </w:pPr>
      <w:r>
        <w:rPr>
          <w:rFonts w:ascii="Carlito" w:cs="Carlito" w:eastAsia="Carlito" w:hAnsi="Carlito"/>
          <w:b w:val="false"/>
          <w:bCs w:val="false"/>
          <w:sz w:val="21"/>
          <w:szCs w:val="21"/>
        </w:rPr>
        <w:t xml:space="preserve">NSERC, NSF of Canada, 2016-2022</w:t>
      </w:r>
    </w:p>
    <w:p>
      <w:pPr>
        <w:pStyle w:val="ListParagraph"/>
        <w:keepNext/>
        <w:numPr>
          <w:ilvl w:val="0"/>
          <w:numId w:val="1"/>
        </w:numPr>
        <w:spacing w:after="12" w:line="232"/>
      </w:pPr>
      <w:r>
        <w:rPr>
          <w:rFonts w:ascii="Carlito" w:cs="Carlito" w:eastAsia="Carlito" w:hAnsi="Carlito"/>
          <w:b w:val="false"/>
          <w:bCs w:val="false"/>
          <w:sz w:val="21"/>
          <w:szCs w:val="21"/>
        </w:rPr>
        <w:t xml:space="preserve">Two countries of EU</w:t>
      </w:r>
    </w:p>
    <w:p>
      <w:pPr>
        <w:spacing w:before="0" w:after="12" w:line="238"/>
      </w:pPr>
      <w:r>
        <w:rPr>
          <w:rFonts w:ascii="Carlito" w:cs="Carlito" w:eastAsia="Carlito" w:hAnsi="Carlito"/>
          <w:b w:val="false"/>
          <w:bCs w:val="false"/>
          <w:sz w:val="21"/>
          <w:szCs w:val="21"/>
        </w:rPr>
        <w:t xml:space="preserve">Two countries of EU.</w:t>
      </w:r>
    </w:p>
    <w:p>
      <w:pPr>
        <w:pStyle w:val="ListParagraph"/>
        <w:keepNext/>
        <w:numPr>
          <w:ilvl w:val="0"/>
          <w:numId w:val="1"/>
        </w:numPr>
        <w:spacing w:after="12" w:line="232"/>
      </w:pPr>
      <w:r>
        <w:rPr>
          <w:rFonts w:ascii="Carlito" w:cs="Carlito" w:eastAsia="Carlito" w:hAnsi="Carlito"/>
          <w:b w:val="false"/>
          <w:bCs w:val="false"/>
          <w:sz w:val="21"/>
          <w:szCs w:val="21"/>
        </w:rPr>
        <w:t xml:space="preserve">IEEE Transactions on Mobile Computing</w:t>
      </w:r>
    </w:p>
    <w:p>
      <w:pPr>
        <w:spacing w:before="0" w:after="12" w:line="238"/>
      </w:pPr>
      <w:r>
        <w:rPr>
          <w:rFonts w:ascii="Carlito" w:cs="Carlito" w:eastAsia="Carlito" w:hAnsi="Carlito"/>
          <w:b w:val="false"/>
          <w:bCs w:val="false"/>
          <w:sz w:val="21"/>
          <w:szCs w:val="21"/>
        </w:rPr>
        <w:t xml:space="preserve">IEEE Transactions on Mobile Computing.</w:t>
      </w:r>
    </w:p>
    <w:p>
      <w:pPr>
        <w:pStyle w:val="ListParagraph"/>
        <w:keepNext/>
        <w:numPr>
          <w:ilvl w:val="0"/>
          <w:numId w:val="1"/>
        </w:numPr>
        <w:spacing w:after="12" w:line="232"/>
      </w:pPr>
      <w:r>
        <w:rPr>
          <w:rFonts w:ascii="Carlito" w:cs="Carlito" w:eastAsia="Carlito" w:hAnsi="Carlito"/>
          <w:b w:val="false"/>
          <w:bCs w:val="false"/>
          <w:sz w:val="21"/>
          <w:szCs w:val="21"/>
        </w:rPr>
        <w:t xml:space="preserve">IEEE Transactions on Services Computing</w:t>
      </w:r>
    </w:p>
    <w:p>
      <w:pPr>
        <w:spacing w:before="0" w:after="12" w:line="238"/>
      </w:pPr>
      <w:r>
        <w:rPr>
          <w:rFonts w:ascii="Carlito" w:cs="Carlito" w:eastAsia="Carlito" w:hAnsi="Carlito"/>
          <w:b w:val="false"/>
          <w:bCs w:val="false"/>
          <w:sz w:val="21"/>
          <w:szCs w:val="21"/>
        </w:rPr>
        <w:t xml:space="preserve">IEEE Transactions on Services Computing.</w:t>
      </w:r>
    </w:p>
    <w:p>
      <w:pPr>
        <w:pStyle w:val="ListParagraph"/>
        <w:keepNext/>
        <w:numPr>
          <w:ilvl w:val="0"/>
          <w:numId w:val="1"/>
        </w:numPr>
        <w:spacing w:after="12" w:line="232"/>
      </w:pPr>
      <w:r>
        <w:rPr>
          <w:rFonts w:ascii="Carlito" w:cs="Carlito" w:eastAsia="Carlito" w:hAnsi="Carlito"/>
          <w:b w:val="false"/>
          <w:bCs w:val="false"/>
          <w:sz w:val="21"/>
          <w:szCs w:val="21"/>
        </w:rPr>
        <w:t xml:space="preserve">Journal of Systems &amp; Software, Elsevier</w:t>
      </w:r>
    </w:p>
    <w:p>
      <w:pPr>
        <w:spacing w:before="0" w:after="12" w:line="238"/>
      </w:pPr>
      <w:r>
        <w:rPr>
          <w:rFonts w:ascii="Carlito" w:cs="Carlito" w:eastAsia="Carlito" w:hAnsi="Carlito"/>
          <w:b w:val="false"/>
          <w:bCs w:val="false"/>
          <w:sz w:val="21"/>
          <w:szCs w:val="21"/>
        </w:rPr>
        <w:t xml:space="preserve">Journal of Systems &amp; Software, Elsevier.</w:t>
      </w:r>
    </w:p>
    <w:p>
      <w:pPr>
        <w:pStyle w:val="ListParagraph"/>
        <w:keepNext/>
        <w:numPr>
          <w:ilvl w:val="0"/>
          <w:numId w:val="1"/>
        </w:numPr>
        <w:spacing w:after="12" w:line="232"/>
      </w:pPr>
      <w:r>
        <w:rPr>
          <w:rFonts w:ascii="Carlito" w:cs="Carlito" w:eastAsia="Carlito" w:hAnsi="Carlito"/>
          <w:b w:val="false"/>
          <w:bCs w:val="false"/>
          <w:sz w:val="21"/>
          <w:szCs w:val="21"/>
        </w:rPr>
        <w:t xml:space="preserve">IEEE Transactions on Systems, Man and Cybernetics</w:t>
      </w:r>
    </w:p>
    <w:p>
      <w:pPr>
        <w:spacing w:before="0" w:after="12" w:line="238"/>
      </w:pPr>
      <w:r>
        <w:rPr>
          <w:rFonts w:ascii="Carlito" w:cs="Carlito" w:eastAsia="Carlito" w:hAnsi="Carlito"/>
          <w:b w:val="false"/>
          <w:bCs w:val="false"/>
          <w:sz w:val="21"/>
          <w:szCs w:val="21"/>
        </w:rPr>
        <w:t xml:space="preserve">IEEE Transactions on Systems, Man and Cybernetics.</w:t>
      </w:r>
    </w:p>
    <w:p>
      <w:pPr>
        <w:pStyle w:val="ListParagraph"/>
        <w:keepNext/>
        <w:numPr>
          <w:ilvl w:val="0"/>
          <w:numId w:val="1"/>
        </w:numPr>
        <w:spacing w:after="12" w:line="232"/>
      </w:pPr>
      <w:r>
        <w:rPr>
          <w:rFonts w:ascii="Carlito" w:cs="Carlito" w:eastAsia="Carlito" w:hAnsi="Carlito"/>
          <w:b w:val="false"/>
          <w:bCs w:val="false"/>
          <w:sz w:val="21"/>
          <w:szCs w:val="21"/>
        </w:rPr>
        <w:t xml:space="preserve">IEEE Transactions on Vehicular Technology</w:t>
      </w:r>
    </w:p>
    <w:p>
      <w:pPr>
        <w:spacing w:before="0" w:after="12" w:line="238"/>
      </w:pPr>
      <w:r>
        <w:rPr>
          <w:rFonts w:ascii="Carlito" w:cs="Carlito" w:eastAsia="Carlito" w:hAnsi="Carlito"/>
          <w:b w:val="false"/>
          <w:bCs w:val="false"/>
          <w:sz w:val="21"/>
          <w:szCs w:val="21"/>
        </w:rPr>
        <w:t xml:space="preserve">IEEE Transactions on Vehicular Technology.</w:t>
      </w:r>
    </w:p>
    <w:p>
      <w:pPr>
        <w:pStyle w:val="ListParagraph"/>
        <w:keepNext/>
        <w:numPr>
          <w:ilvl w:val="0"/>
          <w:numId w:val="1"/>
        </w:numPr>
        <w:spacing w:after="12" w:line="232"/>
      </w:pPr>
      <w:r>
        <w:rPr>
          <w:rFonts w:ascii="Carlito" w:cs="Carlito" w:eastAsia="Carlito" w:hAnsi="Carlito"/>
          <w:b w:val="false"/>
          <w:bCs w:val="false"/>
          <w:sz w:val="21"/>
          <w:szCs w:val="21"/>
        </w:rPr>
        <w:t xml:space="preserve">Journal of Interconnection Networks (JOIN)</w:t>
      </w:r>
    </w:p>
    <w:p>
      <w:pPr>
        <w:spacing w:before="0" w:after="12" w:line="238"/>
      </w:pPr>
      <w:r>
        <w:rPr>
          <w:rFonts w:ascii="Carlito" w:cs="Carlito" w:eastAsia="Carlito" w:hAnsi="Carlito"/>
          <w:b w:val="false"/>
          <w:bCs w:val="false"/>
          <w:sz w:val="21"/>
          <w:szCs w:val="21"/>
        </w:rPr>
        <w:t xml:space="preserve">Journal of Interconnection Networks (JOIN).</w:t>
      </w:r>
    </w:p>
    <w:p>
      <w:pPr>
        <w:pStyle w:val="ListParagraph"/>
        <w:keepNext/>
        <w:numPr>
          <w:ilvl w:val="0"/>
          <w:numId w:val="1"/>
        </w:numPr>
        <w:spacing w:after="12" w:line="232"/>
      </w:pPr>
      <w:r>
        <w:rPr>
          <w:rFonts w:ascii="Carlito" w:cs="Carlito" w:eastAsia="Carlito" w:hAnsi="Carlito"/>
          <w:b w:val="false"/>
          <w:bCs w:val="false"/>
          <w:sz w:val="21"/>
          <w:szCs w:val="21"/>
        </w:rPr>
        <w:t xml:space="preserve">IEEE International Conference on Digital Health, General Chair</w:t>
      </w:r>
    </w:p>
    <w:p>
      <w:pPr>
        <w:spacing w:before="0" w:after="12" w:line="238"/>
      </w:pPr>
      <w:r>
        <w:rPr>
          <w:rFonts w:ascii="Carlito" w:cs="Carlito" w:eastAsia="Carlito" w:hAnsi="Carlito"/>
          <w:b w:val="false"/>
          <w:bCs w:val="false"/>
          <w:sz w:val="21"/>
          <w:szCs w:val="21"/>
        </w:rPr>
        <w:t xml:space="preserve">IEEE International Conference on Digital Health, General Chair.</w:t>
      </w:r>
    </w:p>
    <w:p>
      <w:pPr>
        <w:pStyle w:val="ListParagraph"/>
        <w:keepNext/>
        <w:numPr>
          <w:ilvl w:val="0"/>
          <w:numId w:val="1"/>
        </w:numPr>
        <w:spacing w:after="12" w:line="232"/>
      </w:pPr>
      <w:r>
        <w:rPr>
          <w:rFonts w:ascii="Carlito" w:cs="Carlito" w:eastAsia="Carlito" w:hAnsi="Carlito"/>
          <w:b w:val="false"/>
          <w:bCs w:val="false"/>
          <w:sz w:val="21"/>
          <w:szCs w:val="21"/>
        </w:rPr>
        <w:t xml:space="preserve">IEEE Digital Health Executive Program Chair</w:t>
      </w:r>
    </w:p>
    <w:p>
      <w:pPr>
        <w:spacing w:before="0" w:after="12" w:line="238"/>
      </w:pPr>
      <w:r>
        <w:rPr>
          <w:rFonts w:ascii="Carlito" w:cs="Carlito" w:eastAsia="Carlito" w:hAnsi="Carlito"/>
          <w:b w:val="false"/>
          <w:bCs w:val="false"/>
          <w:sz w:val="21"/>
          <w:szCs w:val="21"/>
        </w:rPr>
        <w:t xml:space="preserve">IEEE Digital Health Executive Program Chair (2020- present).</w:t>
      </w:r>
    </w:p>
    <w:p>
      <w:pPr>
        <w:pStyle w:val="ListParagraph"/>
        <w:keepNext/>
        <w:numPr>
          <w:ilvl w:val="0"/>
          <w:numId w:val="1"/>
        </w:numPr>
        <w:spacing w:after="12" w:line="232"/>
      </w:pPr>
      <w:r>
        <w:rPr>
          <w:rFonts w:ascii="Carlito" w:cs="Carlito" w:eastAsia="Carlito" w:hAnsi="Carlito"/>
          <w:b w:val="false"/>
          <w:bCs w:val="false"/>
          <w:sz w:val="21"/>
          <w:szCs w:val="21"/>
        </w:rPr>
        <w:t xml:space="preserve">IEEE COMPSAC Standing Committee vice-chair service, before appointment as Standing Committee Chair in July 2025</w:t>
      </w:r>
    </w:p>
    <w:p>
      <w:pPr>
        <w:spacing w:before="0" w:after="12" w:line="238"/>
      </w:pPr>
      <w:r>
        <w:rPr>
          <w:rFonts w:ascii="Carlito" w:cs="Carlito" w:eastAsia="Carlito" w:hAnsi="Carlito"/>
          <w:b w:val="false"/>
          <w:bCs w:val="false"/>
          <w:sz w:val="21"/>
          <w:szCs w:val="21"/>
        </w:rPr>
        <w:t xml:space="preserve">IEEE COMPSAC Standing Committee vice-chair service, before appointment as Standing Committee Chair in July 2025.</w:t>
      </w:r>
    </w:p>
    <w:p>
      <w:pPr>
        <w:pStyle w:val="ListParagraph"/>
        <w:keepNext/>
        <w:numPr>
          <w:ilvl w:val="0"/>
          <w:numId w:val="1"/>
        </w:numPr>
        <w:spacing w:after="12" w:line="232"/>
      </w:pPr>
      <w:r>
        <w:rPr>
          <w:rFonts w:ascii="Carlito" w:cs="Carlito" w:eastAsia="Carlito" w:hAnsi="Carlito"/>
          <w:b w:val="false"/>
          <w:bCs w:val="false"/>
          <w:sz w:val="21"/>
          <w:szCs w:val="21"/>
        </w:rPr>
        <w:t xml:space="preserve">IEEE COMPSAC Steering Committee Chair</w:t>
      </w:r>
    </w:p>
    <w:p>
      <w:pPr>
        <w:spacing w:before="0" w:after="12" w:line="238"/>
      </w:pPr>
      <w:r>
        <w:rPr>
          <w:rFonts w:ascii="Carlito" w:cs="Carlito" w:eastAsia="Carlito" w:hAnsi="Carlito"/>
          <w:b w:val="false"/>
          <w:bCs w:val="false"/>
          <w:sz w:val="21"/>
          <w:szCs w:val="21"/>
        </w:rPr>
        <w:t xml:space="preserve">IEEE COMPSAC Steering Committee Chair (2016).</w:t>
      </w:r>
    </w:p>
    <w:p>
      <w:pPr>
        <w:pStyle w:val="ListParagraph"/>
        <w:keepNext/>
        <w:numPr>
          <w:ilvl w:val="0"/>
          <w:numId w:val="1"/>
        </w:numPr>
        <w:spacing w:after="12" w:line="232"/>
      </w:pPr>
      <w:r>
        <w:rPr>
          <w:rFonts w:ascii="Carlito" w:cs="Carlito" w:eastAsia="Carlito" w:hAnsi="Carlito"/>
          <w:b w:val="false"/>
          <w:bCs w:val="false"/>
          <w:sz w:val="21"/>
          <w:szCs w:val="21"/>
        </w:rPr>
        <w:t xml:space="preserve">IEEE COMPSAC Workshops Program Chair</w:t>
      </w:r>
    </w:p>
    <w:p>
      <w:pPr>
        <w:spacing w:before="0" w:after="12" w:line="238"/>
      </w:pPr>
      <w:r>
        <w:rPr>
          <w:rFonts w:ascii="Carlito" w:cs="Carlito" w:eastAsia="Carlito" w:hAnsi="Carlito"/>
          <w:b w:val="false"/>
          <w:bCs w:val="false"/>
          <w:sz w:val="21"/>
          <w:szCs w:val="21"/>
        </w:rPr>
        <w:t xml:space="preserve">IEEE COMPSAC Workshops Program Chair (2008-10).</w:t>
      </w:r>
    </w:p>
    <w:p>
      <w:pPr>
        <w:pStyle w:val="ListParagraph"/>
        <w:keepNext/>
        <w:numPr>
          <w:ilvl w:val="0"/>
          <w:numId w:val="1"/>
        </w:numPr>
        <w:spacing w:after="12" w:line="232"/>
      </w:pPr>
      <w:r>
        <w:rPr>
          <w:rFonts w:ascii="Carlito" w:cs="Carlito" w:eastAsia="Carlito" w:hAnsi="Carlito"/>
          <w:b w:val="false"/>
          <w:bCs w:val="false"/>
          <w:sz w:val="21"/>
          <w:szCs w:val="21"/>
        </w:rPr>
        <w:t xml:space="preserve">IEEE COMPSAC Program Chair, 2011</w:t>
      </w:r>
    </w:p>
    <w:p>
      <w:pPr>
        <w:spacing w:before="0" w:after="12" w:line="238"/>
      </w:pPr>
      <w:r>
        <w:rPr>
          <w:rFonts w:ascii="Carlito" w:cs="Carlito" w:eastAsia="Carlito" w:hAnsi="Carlito"/>
          <w:b w:val="false"/>
          <w:bCs w:val="false"/>
          <w:sz w:val="21"/>
          <w:szCs w:val="21"/>
        </w:rPr>
        <w:t xml:space="preserve">IEEE COMPSAC Program Chair, 2011.</w:t>
      </w:r>
    </w:p>
    <w:p>
      <w:pPr>
        <w:pStyle w:val="ListParagraph"/>
        <w:keepNext/>
        <w:numPr>
          <w:ilvl w:val="0"/>
          <w:numId w:val="1"/>
        </w:numPr>
        <w:spacing w:after="12" w:line="232"/>
      </w:pPr>
      <w:r>
        <w:rPr>
          <w:rFonts w:ascii="Carlito" w:cs="Carlito" w:eastAsia="Carlito" w:hAnsi="Carlito"/>
          <w:b w:val="false"/>
          <w:bCs w:val="false"/>
          <w:sz w:val="21"/>
          <w:szCs w:val="21"/>
        </w:rPr>
        <w:t xml:space="preserve">IEEE International Workshop on Medical Computing (MediComp), General Chair</w:t>
      </w:r>
    </w:p>
    <w:p>
      <w:pPr>
        <w:spacing w:before="0" w:after="12" w:line="238"/>
      </w:pPr>
      <w:r>
        <w:rPr>
          <w:rFonts w:ascii="Carlito" w:cs="Carlito" w:eastAsia="Carlito" w:hAnsi="Carlito"/>
          <w:b w:val="false"/>
          <w:bCs w:val="false"/>
          <w:sz w:val="21"/>
          <w:szCs w:val="21"/>
        </w:rPr>
        <w:t xml:space="preserve">IEEE International Workshop on Medical Computing (MediComp), General Chair (2013-present).</w:t>
      </w:r>
    </w:p>
    <w:p>
      <w:pPr>
        <w:pStyle w:val="ListParagraph"/>
        <w:keepNext/>
        <w:numPr>
          <w:ilvl w:val="0"/>
          <w:numId w:val="1"/>
        </w:numPr>
        <w:spacing w:after="12" w:line="232"/>
      </w:pPr>
      <w:r>
        <w:rPr>
          <w:rFonts w:ascii="Carlito" w:cs="Carlito" w:eastAsia="Carlito" w:hAnsi="Carlito"/>
          <w:b w:val="false"/>
          <w:bCs w:val="false"/>
          <w:sz w:val="21"/>
          <w:szCs w:val="21"/>
        </w:rPr>
        <w:t xml:space="preserve">IEEE International Workshop on Security, Trust &amp; Privacy for Software Applications, General Chair (2017-19); Chair 2005-2016)</w:t>
      </w:r>
    </w:p>
    <w:p>
      <w:pPr>
        <w:spacing w:before="0" w:after="12" w:line="238"/>
      </w:pPr>
      <w:r>
        <w:rPr>
          <w:rFonts w:ascii="Carlito" w:cs="Carlito" w:eastAsia="Carlito" w:hAnsi="Carlito"/>
          <w:b w:val="false"/>
          <w:bCs w:val="false"/>
          <w:sz w:val="21"/>
          <w:szCs w:val="21"/>
        </w:rPr>
        <w:t xml:space="preserve">IEEE International Workshop on Security, Trust &amp; Privacy for Software Applications, General Chair (2017-19); Chair 2005-2016).</w:t>
      </w:r>
    </w:p>
    <w:p>
      <w:pPr>
        <w:pStyle w:val="ListParagraph"/>
        <w:keepNext/>
        <w:numPr>
          <w:ilvl w:val="0"/>
          <w:numId w:val="1"/>
        </w:numPr>
        <w:spacing w:after="12" w:line="232"/>
      </w:pPr>
      <w:r>
        <w:rPr>
          <w:rFonts w:ascii="Carlito" w:cs="Carlito" w:eastAsia="Carlito" w:hAnsi="Carlito"/>
          <w:b w:val="false"/>
          <w:bCs w:val="false"/>
          <w:sz w:val="21"/>
          <w:szCs w:val="21"/>
        </w:rPr>
        <w:t xml:space="preserve">IEEE COMPSAC 2014, Chair, Fast Abstract</w:t>
      </w:r>
    </w:p>
    <w:p>
      <w:pPr>
        <w:spacing w:before="0" w:after="12" w:line="238"/>
      </w:pPr>
      <w:r>
        <w:rPr>
          <w:rFonts w:ascii="Carlito" w:cs="Carlito" w:eastAsia="Carlito" w:hAnsi="Carlito"/>
          <w:b w:val="false"/>
          <w:bCs w:val="false"/>
          <w:sz w:val="21"/>
          <w:szCs w:val="21"/>
        </w:rPr>
        <w:t xml:space="preserve">IEEE COMPSAC 2014, Chair, Fast Abstract.</w:t>
      </w:r>
    </w:p>
    <w:p>
      <w:pPr>
        <w:pStyle w:val="ListParagraph"/>
        <w:keepNext/>
        <w:numPr>
          <w:ilvl w:val="0"/>
          <w:numId w:val="1"/>
        </w:numPr>
        <w:spacing w:after="12" w:line="232"/>
      </w:pPr>
      <w:r>
        <w:rPr>
          <w:rFonts w:ascii="Carlito" w:cs="Carlito" w:eastAsia="Carlito" w:hAnsi="Carlito"/>
          <w:b w:val="false"/>
          <w:bCs w:val="false"/>
          <w:sz w:val="21"/>
          <w:szCs w:val="21"/>
        </w:rPr>
        <w:t xml:space="preserve">IEEE International Workshop on Web and Pervasive Security, PerComm 2009, Program Co-Chair</w:t>
      </w:r>
    </w:p>
    <w:p>
      <w:pPr>
        <w:spacing w:before="0" w:after="12" w:line="238"/>
      </w:pPr>
      <w:r>
        <w:rPr>
          <w:rFonts w:ascii="Carlito" w:cs="Carlito" w:eastAsia="Carlito" w:hAnsi="Carlito"/>
          <w:b w:val="false"/>
          <w:bCs w:val="false"/>
          <w:sz w:val="21"/>
          <w:szCs w:val="21"/>
        </w:rPr>
        <w:t xml:space="preserve">IEEE International Workshop on Web and Pervasive Security, PerComm 2009, Program Co-Chair.</w:t>
      </w:r>
    </w:p>
    <w:p>
      <w:pPr>
        <w:pStyle w:val="ListParagraph"/>
        <w:keepNext/>
        <w:numPr>
          <w:ilvl w:val="0"/>
          <w:numId w:val="1"/>
        </w:numPr>
        <w:spacing w:after="12" w:line="232"/>
      </w:pPr>
      <w:r>
        <w:rPr>
          <w:rFonts w:ascii="Carlito" w:cs="Carlito" w:eastAsia="Carlito" w:hAnsi="Carlito"/>
          <w:b w:val="false"/>
          <w:bCs w:val="false"/>
          <w:sz w:val="21"/>
          <w:szCs w:val="21"/>
        </w:rPr>
        <w:t xml:space="preserve">IEEE COMPSAC 2012 – Track Chair, eHealth &amp; Well-being</w:t>
      </w:r>
    </w:p>
    <w:p>
      <w:pPr>
        <w:spacing w:before="0" w:after="12" w:line="238"/>
      </w:pPr>
      <w:r>
        <w:rPr>
          <w:rFonts w:ascii="Carlito" w:cs="Carlito" w:eastAsia="Carlito" w:hAnsi="Carlito"/>
          <w:b w:val="false"/>
          <w:bCs w:val="false"/>
          <w:sz w:val="21"/>
          <w:szCs w:val="21"/>
        </w:rPr>
        <w:t xml:space="preserve">IEEE COMPSAC 2012 – Track Chair, eHealth &amp; Well-being.</w:t>
      </w:r>
    </w:p>
    <w:p>
      <w:pPr>
        <w:pStyle w:val="ListParagraph"/>
        <w:keepNext/>
        <w:numPr>
          <w:ilvl w:val="0"/>
          <w:numId w:val="1"/>
        </w:numPr>
        <w:spacing w:after="12" w:line="232"/>
      </w:pPr>
      <w:r>
        <w:rPr>
          <w:rFonts w:ascii="Carlito" w:cs="Carlito" w:eastAsia="Carlito" w:hAnsi="Carlito"/>
          <w:b w:val="false"/>
          <w:bCs w:val="false"/>
          <w:sz w:val="21"/>
          <w:szCs w:val="21"/>
        </w:rPr>
        <w:t xml:space="preserve">ACM Symposium on Applied Computing, Track Co-chair, 2008</w:t>
      </w:r>
    </w:p>
    <w:p>
      <w:pPr>
        <w:spacing w:before="0" w:after="12" w:line="238"/>
      </w:pPr>
      <w:r>
        <w:rPr>
          <w:rFonts w:ascii="Carlito" w:cs="Carlito" w:eastAsia="Carlito" w:hAnsi="Carlito"/>
          <w:b w:val="false"/>
          <w:bCs w:val="false"/>
          <w:sz w:val="21"/>
          <w:szCs w:val="21"/>
        </w:rPr>
        <w:t xml:space="preserve">ACM Symposium on Applied Computing, Track Co-chair, 2008.</w:t>
      </w:r>
    </w:p>
    <w:p>
      <w:pPr>
        <w:pStyle w:val="ListParagraph"/>
        <w:keepNext/>
        <w:numPr>
          <w:ilvl w:val="0"/>
          <w:numId w:val="1"/>
        </w:numPr>
        <w:spacing w:after="12" w:line="232"/>
      </w:pPr>
      <w:r>
        <w:rPr>
          <w:rFonts w:ascii="Carlito" w:cs="Carlito" w:eastAsia="Carlito" w:hAnsi="Carlito"/>
          <w:b w:val="false"/>
          <w:bCs w:val="false"/>
          <w:sz w:val="21"/>
          <w:szCs w:val="21"/>
        </w:rPr>
        <w:t xml:space="preserve">IEEE COMPSAC 2008, Track Chair, Security</w:t>
      </w:r>
    </w:p>
    <w:p>
      <w:pPr>
        <w:spacing w:before="0" w:after="12" w:line="238"/>
      </w:pPr>
      <w:r>
        <w:rPr>
          <w:rFonts w:ascii="Carlito" w:cs="Carlito" w:eastAsia="Carlito" w:hAnsi="Carlito"/>
          <w:b w:val="false"/>
          <w:bCs w:val="false"/>
          <w:sz w:val="21"/>
          <w:szCs w:val="21"/>
        </w:rPr>
        <w:t xml:space="preserve">IEEE COMPSAC 2008, Track Chair, Security.</w:t>
      </w:r>
    </w:p>
    <w:p>
      <w:pPr>
        <w:pStyle w:val="ListParagraph"/>
        <w:keepNext/>
        <w:numPr>
          <w:ilvl w:val="0"/>
          <w:numId w:val="1"/>
        </w:numPr>
        <w:spacing w:after="12" w:line="232"/>
      </w:pPr>
      <w:r>
        <w:rPr>
          <w:rFonts w:ascii="Carlito" w:cs="Carlito" w:eastAsia="Carlito" w:hAnsi="Carlito"/>
          <w:b w:val="false"/>
          <w:bCs w:val="false"/>
          <w:sz w:val="21"/>
          <w:szCs w:val="21"/>
        </w:rPr>
        <w:t xml:space="preserve">ACM Symposium on Applied Computing 2007, Track Chair, Autonomic Computing, 2007</w:t>
      </w:r>
    </w:p>
    <w:p>
      <w:pPr>
        <w:spacing w:before="0" w:after="12" w:line="238"/>
      </w:pPr>
      <w:r>
        <w:rPr>
          <w:rFonts w:ascii="Carlito" w:cs="Carlito" w:eastAsia="Carlito" w:hAnsi="Carlito"/>
          <w:b w:val="false"/>
          <w:bCs w:val="false"/>
          <w:sz w:val="21"/>
          <w:szCs w:val="21"/>
        </w:rPr>
        <w:t xml:space="preserve">ACM Symposium on Applied Computing 2007, Track Chair, Autonomic Computing, 2007.</w:t>
      </w:r>
    </w:p>
    <w:p>
      <w:pPr>
        <w:pStyle w:val="ListParagraph"/>
        <w:keepNext/>
        <w:numPr>
          <w:ilvl w:val="0"/>
          <w:numId w:val="1"/>
        </w:numPr>
        <w:spacing w:after="12" w:line="232"/>
      </w:pPr>
      <w:r>
        <w:rPr>
          <w:rFonts w:ascii="Carlito" w:cs="Carlito" w:eastAsia="Carlito" w:hAnsi="Carlito"/>
          <w:b w:val="false"/>
          <w:bCs w:val="false"/>
          <w:sz w:val="21"/>
          <w:szCs w:val="21"/>
        </w:rPr>
        <w:t xml:space="preserve">IEEE International Conference on Information Technology, Track Chair, 2007</w:t>
      </w:r>
    </w:p>
    <w:p>
      <w:pPr>
        <w:spacing w:before="0" w:after="12" w:line="238"/>
      </w:pPr>
      <w:r>
        <w:rPr>
          <w:rFonts w:ascii="Carlito" w:cs="Carlito" w:eastAsia="Carlito" w:hAnsi="Carlito"/>
          <w:b w:val="false"/>
          <w:bCs w:val="false"/>
          <w:sz w:val="21"/>
          <w:szCs w:val="21"/>
        </w:rPr>
        <w:t xml:space="preserve">IEEE International Conference on Information Technology, Track Chair, 2007.</w:t>
      </w:r>
    </w:p>
    <w:p>
      <w:pPr>
        <w:pStyle w:val="ListParagraph"/>
        <w:keepNext/>
        <w:numPr>
          <w:ilvl w:val="0"/>
          <w:numId w:val="1"/>
        </w:numPr>
        <w:spacing w:after="12" w:line="232"/>
      </w:pPr>
      <w:r>
        <w:rPr>
          <w:rFonts w:ascii="Carlito" w:cs="Carlito" w:eastAsia="Carlito" w:hAnsi="Carlito"/>
          <w:b w:val="false"/>
          <w:bCs w:val="false"/>
          <w:sz w:val="21"/>
          <w:szCs w:val="21"/>
        </w:rPr>
        <w:t xml:space="preserve">IEEE International Conference on Information Technology: New Generations, Track Chair, 2006, 2005</w:t>
      </w:r>
    </w:p>
    <w:p>
      <w:pPr>
        <w:spacing w:before="0" w:after="12" w:line="238"/>
      </w:pPr>
      <w:r>
        <w:rPr>
          <w:rFonts w:ascii="Carlito" w:cs="Carlito" w:eastAsia="Carlito" w:hAnsi="Carlito"/>
          <w:b w:val="false"/>
          <w:bCs w:val="false"/>
          <w:sz w:val="21"/>
          <w:szCs w:val="21"/>
        </w:rPr>
        <w:t xml:space="preserve">IEEE International Conference on Information Technology: New Generations, Track Chair, 2006, 2005.</w:t>
      </w:r>
    </w:p>
    <w:p>
      <w:pPr>
        <w:pStyle w:val="ListParagraph"/>
        <w:keepNext/>
        <w:numPr>
          <w:ilvl w:val="0"/>
          <w:numId w:val="1"/>
        </w:numPr>
        <w:spacing w:after="12" w:line="232"/>
      </w:pPr>
      <w:r>
        <w:rPr>
          <w:rFonts w:ascii="Carlito" w:cs="Carlito" w:eastAsia="Carlito" w:hAnsi="Carlito"/>
          <w:b w:val="false"/>
          <w:bCs w:val="false"/>
          <w:sz w:val="21"/>
          <w:szCs w:val="21"/>
        </w:rPr>
        <w:t xml:space="preserve">International Workshop on Pervasive Computing Systems &amp; Applications, Workshop Co-Chair, 2006</w:t>
      </w:r>
    </w:p>
    <w:p>
      <w:pPr>
        <w:spacing w:before="0" w:after="12" w:line="238"/>
      </w:pPr>
      <w:r>
        <w:rPr>
          <w:rFonts w:ascii="Carlito" w:cs="Carlito" w:eastAsia="Carlito" w:hAnsi="Carlito"/>
          <w:b w:val="false"/>
          <w:bCs w:val="false"/>
          <w:sz w:val="21"/>
          <w:szCs w:val="21"/>
        </w:rPr>
        <w:t xml:space="preserve">International Workshop on Pervasive Computing Systems &amp; Applications, Workshop Co-Chair, 2006.</w:t>
      </w:r>
    </w:p>
    <w:p>
      <w:pPr>
        <w:pStyle w:val="ListParagraph"/>
        <w:keepNext/>
        <w:numPr>
          <w:ilvl w:val="0"/>
          <w:numId w:val="1"/>
        </w:numPr>
        <w:spacing w:after="12" w:line="232"/>
      </w:pPr>
      <w:r>
        <w:rPr>
          <w:rFonts w:ascii="Carlito" w:cs="Carlito" w:eastAsia="Carlito" w:hAnsi="Carlito"/>
          <w:b w:val="false"/>
          <w:bCs w:val="false"/>
          <w:sz w:val="21"/>
          <w:szCs w:val="21"/>
        </w:rPr>
        <w:t xml:space="preserve">IEEE Digital Health, Executive Program Committee</w:t>
      </w:r>
    </w:p>
    <w:p>
      <w:pPr>
        <w:spacing w:before="0" w:after="12" w:line="238"/>
      </w:pPr>
      <w:r>
        <w:rPr>
          <w:rFonts w:ascii="Carlito" w:cs="Carlito" w:eastAsia="Carlito" w:hAnsi="Carlito"/>
          <w:b w:val="false"/>
          <w:bCs w:val="false"/>
          <w:sz w:val="21"/>
          <w:szCs w:val="21"/>
        </w:rPr>
        <w:t xml:space="preserve">IEEE Digital Health, Executive Program Committee (2020-to date).</w:t>
      </w:r>
    </w:p>
    <w:p>
      <w:pPr>
        <w:pStyle w:val="ListParagraph"/>
        <w:keepNext/>
        <w:numPr>
          <w:ilvl w:val="0"/>
          <w:numId w:val="1"/>
        </w:numPr>
        <w:spacing w:after="12" w:line="232"/>
      </w:pPr>
      <w:r>
        <w:rPr>
          <w:rFonts w:ascii="Carlito" w:cs="Carlito" w:eastAsia="Carlito" w:hAnsi="Carlito"/>
          <w:b w:val="false"/>
          <w:bCs w:val="false"/>
          <w:sz w:val="21"/>
          <w:szCs w:val="21"/>
        </w:rPr>
        <w:t xml:space="preserve">IEEE COMPSAC, Program Committee</w:t>
      </w:r>
    </w:p>
    <w:p>
      <w:pPr>
        <w:spacing w:before="0" w:after="12" w:line="238"/>
      </w:pPr>
      <w:r>
        <w:rPr>
          <w:rFonts w:ascii="Carlito" w:cs="Carlito" w:eastAsia="Carlito" w:hAnsi="Carlito"/>
          <w:b w:val="false"/>
          <w:bCs w:val="false"/>
          <w:sz w:val="21"/>
          <w:szCs w:val="21"/>
        </w:rPr>
        <w:t xml:space="preserve">IEEE COMPSAC, Program Committee (2003-to date).</w:t>
      </w:r>
    </w:p>
    <w:p>
      <w:pPr>
        <w:pStyle w:val="ListParagraph"/>
        <w:keepNext/>
        <w:numPr>
          <w:ilvl w:val="0"/>
          <w:numId w:val="1"/>
        </w:numPr>
        <w:spacing w:after="12" w:line="232"/>
      </w:pPr>
      <w:r>
        <w:rPr>
          <w:rFonts w:ascii="Carlito" w:cs="Carlito" w:eastAsia="Carlito" w:hAnsi="Carlito"/>
          <w:b w:val="false"/>
          <w:bCs w:val="false"/>
          <w:sz w:val="21"/>
          <w:szCs w:val="21"/>
        </w:rPr>
        <w:t xml:space="preserve">USAB 2011, Information Quality in e-Health, 2011</w:t>
      </w:r>
    </w:p>
    <w:p>
      <w:pPr>
        <w:spacing w:before="0" w:after="12" w:line="238"/>
      </w:pPr>
      <w:r>
        <w:rPr>
          <w:rFonts w:ascii="Carlito" w:cs="Carlito" w:eastAsia="Carlito" w:hAnsi="Carlito"/>
          <w:b w:val="false"/>
          <w:bCs w:val="false"/>
          <w:sz w:val="21"/>
          <w:szCs w:val="21"/>
        </w:rPr>
        <w:t xml:space="preserve">USAB 2011, Information Quality in e-Health, 2011.</w:t>
      </w:r>
    </w:p>
    <w:p>
      <w:pPr>
        <w:pStyle w:val="ListParagraph"/>
        <w:keepNext/>
        <w:numPr>
          <w:ilvl w:val="0"/>
          <w:numId w:val="1"/>
        </w:numPr>
        <w:spacing w:after="12" w:line="232"/>
      </w:pPr>
      <w:r>
        <w:rPr>
          <w:rFonts w:ascii="Carlito" w:cs="Carlito" w:eastAsia="Carlito" w:hAnsi="Carlito"/>
          <w:b w:val="false"/>
          <w:bCs w:val="false"/>
          <w:sz w:val="21"/>
          <w:szCs w:val="21"/>
        </w:rPr>
        <w:t xml:space="preserve">IEEE Service Oriented Computing Conference, 2010</w:t>
      </w:r>
    </w:p>
    <w:p>
      <w:pPr>
        <w:spacing w:before="0" w:after="12" w:line="238"/>
      </w:pPr>
      <w:r>
        <w:rPr>
          <w:rFonts w:ascii="Carlito" w:cs="Carlito" w:eastAsia="Carlito" w:hAnsi="Carlito"/>
          <w:b w:val="false"/>
          <w:bCs w:val="false"/>
          <w:sz w:val="21"/>
          <w:szCs w:val="21"/>
        </w:rPr>
        <w:t xml:space="preserve">IEEE Service Oriented Computing Conference, 2010.</w:t>
      </w:r>
    </w:p>
    <w:p>
      <w:pPr>
        <w:pStyle w:val="ListParagraph"/>
        <w:keepNext/>
        <w:numPr>
          <w:ilvl w:val="0"/>
          <w:numId w:val="1"/>
        </w:numPr>
        <w:spacing w:after="12" w:line="232"/>
      </w:pPr>
      <w:r>
        <w:rPr>
          <w:rFonts w:ascii="Carlito" w:cs="Carlito" w:eastAsia="Carlito" w:hAnsi="Carlito"/>
          <w:b w:val="false"/>
          <w:bCs w:val="false"/>
          <w:sz w:val="21"/>
          <w:szCs w:val="21"/>
        </w:rPr>
        <w:t xml:space="preserve">IEEE Services Oriented Computing Conference, 2009</w:t>
      </w:r>
    </w:p>
    <w:p>
      <w:pPr>
        <w:spacing w:before="0" w:after="12" w:line="238"/>
      </w:pPr>
      <w:r>
        <w:rPr>
          <w:rFonts w:ascii="Carlito" w:cs="Carlito" w:eastAsia="Carlito" w:hAnsi="Carlito"/>
          <w:b w:val="false"/>
          <w:bCs w:val="false"/>
          <w:sz w:val="21"/>
          <w:szCs w:val="21"/>
        </w:rPr>
        <w:t xml:space="preserve">IEEE Services Oriented Computing Conference, 2009.</w:t>
      </w:r>
    </w:p>
    <w:p>
      <w:pPr>
        <w:pStyle w:val="ListParagraph"/>
        <w:keepNext/>
        <w:numPr>
          <w:ilvl w:val="0"/>
          <w:numId w:val="1"/>
        </w:numPr>
        <w:spacing w:after="12" w:line="232"/>
      </w:pPr>
      <w:r>
        <w:rPr>
          <w:rFonts w:ascii="Carlito" w:cs="Carlito" w:eastAsia="Carlito" w:hAnsi="Carlito"/>
          <w:b w:val="false"/>
          <w:bCs w:val="false"/>
          <w:sz w:val="21"/>
          <w:szCs w:val="21"/>
        </w:rPr>
        <w:t xml:space="preserve">IEEE Service Oriented Computing, 2006-07</w:t>
      </w:r>
    </w:p>
    <w:p>
      <w:pPr>
        <w:spacing w:before="0" w:after="12" w:line="238"/>
      </w:pPr>
      <w:r>
        <w:rPr>
          <w:rFonts w:ascii="Carlito" w:cs="Carlito" w:eastAsia="Carlito" w:hAnsi="Carlito"/>
          <w:b w:val="false"/>
          <w:bCs w:val="false"/>
          <w:sz w:val="21"/>
          <w:szCs w:val="21"/>
        </w:rPr>
        <w:t xml:space="preserve">IEEE Service Oriented Computing, 2006-07.</w:t>
      </w:r>
    </w:p>
    <w:p>
      <w:pPr>
        <w:pStyle w:val="ListParagraph"/>
        <w:keepNext/>
        <w:numPr>
          <w:ilvl w:val="0"/>
          <w:numId w:val="1"/>
        </w:numPr>
        <w:spacing w:after="12" w:line="232"/>
      </w:pPr>
      <w:r>
        <w:rPr>
          <w:rFonts w:ascii="Carlito" w:cs="Carlito" w:eastAsia="Carlito" w:hAnsi="Carlito"/>
          <w:b w:val="false"/>
          <w:bCs w:val="false"/>
          <w:sz w:val="21"/>
          <w:szCs w:val="21"/>
        </w:rPr>
        <w:t xml:space="preserve">IEEE International Conference on Pervasive Services, 2006-07</w:t>
      </w:r>
    </w:p>
    <w:p>
      <w:pPr>
        <w:spacing w:before="0" w:after="12" w:line="238"/>
      </w:pPr>
      <w:r>
        <w:rPr>
          <w:rFonts w:ascii="Carlito" w:cs="Carlito" w:eastAsia="Carlito" w:hAnsi="Carlito"/>
          <w:b w:val="false"/>
          <w:bCs w:val="false"/>
          <w:sz w:val="21"/>
          <w:szCs w:val="21"/>
        </w:rPr>
        <w:t xml:space="preserve">IEEE International Conference on Pervasive Services, 2006-07.</w:t>
      </w:r>
    </w:p>
    <w:p>
      <w:pPr>
        <w:pStyle w:val="ListParagraph"/>
        <w:keepNext/>
        <w:numPr>
          <w:ilvl w:val="0"/>
          <w:numId w:val="1"/>
        </w:numPr>
        <w:spacing w:after="12" w:line="232"/>
      </w:pPr>
      <w:r>
        <w:rPr>
          <w:rFonts w:ascii="Carlito" w:cs="Carlito" w:eastAsia="Carlito" w:hAnsi="Carlito"/>
          <w:b w:val="false"/>
          <w:bCs w:val="false"/>
          <w:sz w:val="21"/>
          <w:szCs w:val="21"/>
        </w:rPr>
        <w:t xml:space="preserve">9th International Conference on Computer and Information Technology, 2006</w:t>
      </w:r>
    </w:p>
    <w:p>
      <w:pPr>
        <w:spacing w:before="0" w:after="12" w:line="238"/>
      </w:pPr>
      <w:r>
        <w:rPr>
          <w:rFonts w:ascii="Carlito" w:cs="Carlito" w:eastAsia="Carlito" w:hAnsi="Carlito"/>
          <w:b w:val="false"/>
          <w:bCs w:val="false"/>
          <w:sz w:val="21"/>
          <w:szCs w:val="21"/>
        </w:rPr>
        <w:t xml:space="preserve">9th International Conference on Computer and Information Technology, 2006.</w:t>
      </w:r>
    </w:p>
    <w:p>
      <w:pPr>
        <w:pStyle w:val="ListParagraph"/>
        <w:keepNext/>
        <w:numPr>
          <w:ilvl w:val="0"/>
          <w:numId w:val="1"/>
        </w:numPr>
        <w:spacing w:after="12" w:line="232"/>
      </w:pPr>
      <w:r>
        <w:rPr>
          <w:rFonts w:ascii="Carlito" w:cs="Carlito" w:eastAsia="Carlito" w:hAnsi="Carlito"/>
          <w:b w:val="false"/>
          <w:bCs w:val="false"/>
          <w:sz w:val="21"/>
          <w:szCs w:val="21"/>
        </w:rPr>
        <w:t xml:space="preserve">Computer Society of India 41st National Annual Convention, 2006</w:t>
      </w:r>
    </w:p>
    <w:p>
      <w:pPr>
        <w:spacing w:before="0" w:after="12" w:line="238"/>
      </w:pPr>
      <w:r>
        <w:rPr>
          <w:rFonts w:ascii="Carlito" w:cs="Carlito" w:eastAsia="Carlito" w:hAnsi="Carlito"/>
          <w:b w:val="false"/>
          <w:bCs w:val="false"/>
          <w:sz w:val="21"/>
          <w:szCs w:val="21"/>
        </w:rPr>
        <w:t xml:space="preserve">Computer Society of India 41st National Annual Convention, 2006.</w:t>
      </w:r>
    </w:p>
    <w:p>
      <w:pPr>
        <w:pStyle w:val="ListParagraph"/>
        <w:keepNext/>
        <w:numPr>
          <w:ilvl w:val="0"/>
          <w:numId w:val="1"/>
        </w:numPr>
        <w:spacing w:after="12" w:line="232"/>
      </w:pPr>
      <w:r>
        <w:rPr>
          <w:rFonts w:ascii="Carlito" w:cs="Carlito" w:eastAsia="Carlito" w:hAnsi="Carlito"/>
          <w:b w:val="false"/>
          <w:bCs w:val="false"/>
          <w:sz w:val="21"/>
          <w:szCs w:val="21"/>
        </w:rPr>
        <w:t xml:space="preserve">International Workshop on Trustworthiness, Reliability and Services in Ubiquitous and Sensor Networks, 2006</w:t>
      </w:r>
    </w:p>
    <w:p>
      <w:pPr>
        <w:spacing w:before="0" w:after="12" w:line="238"/>
      </w:pPr>
      <w:r>
        <w:rPr>
          <w:rFonts w:ascii="Carlito" w:cs="Carlito" w:eastAsia="Carlito" w:hAnsi="Carlito"/>
          <w:b w:val="false"/>
          <w:bCs w:val="false"/>
          <w:sz w:val="21"/>
          <w:szCs w:val="21"/>
        </w:rPr>
        <w:t xml:space="preserve">International Workshop on Trustworthiness, Reliability and Services in Ubiquitous and Sensor Networks, 2006.</w:t>
      </w:r>
    </w:p>
    <w:p>
      <w:pPr>
        <w:pStyle w:val="ListParagraph"/>
        <w:keepNext/>
        <w:numPr>
          <w:ilvl w:val="0"/>
          <w:numId w:val="1"/>
        </w:numPr>
        <w:spacing w:after="12" w:line="232"/>
      </w:pPr>
      <w:r>
        <w:rPr>
          <w:rFonts w:ascii="Carlito" w:cs="Carlito" w:eastAsia="Carlito" w:hAnsi="Carlito"/>
          <w:b w:val="false"/>
          <w:bCs w:val="false"/>
          <w:sz w:val="21"/>
          <w:szCs w:val="21"/>
        </w:rPr>
        <w:t xml:space="preserve">International Workshop on Wireless and Sensor Networks, 2005-2006</w:t>
      </w:r>
    </w:p>
    <w:p>
      <w:pPr>
        <w:spacing w:before="0" w:after="12" w:line="238"/>
      </w:pPr>
      <w:r>
        <w:rPr>
          <w:rFonts w:ascii="Carlito" w:cs="Carlito" w:eastAsia="Carlito" w:hAnsi="Carlito"/>
          <w:b w:val="false"/>
          <w:bCs w:val="false"/>
          <w:sz w:val="21"/>
          <w:szCs w:val="21"/>
        </w:rPr>
        <w:t xml:space="preserve">International Workshop on Wireless and Sensor Networks, 2005-2006.</w:t>
      </w:r>
    </w:p>
    <w:p>
      <w:pPr>
        <w:pStyle w:val="ListParagraph"/>
        <w:keepNext/>
        <w:numPr>
          <w:ilvl w:val="0"/>
          <w:numId w:val="1"/>
        </w:numPr>
        <w:spacing w:after="12" w:line="232"/>
      </w:pPr>
      <w:r>
        <w:rPr>
          <w:rFonts w:ascii="Carlito" w:cs="Carlito" w:eastAsia="Carlito" w:hAnsi="Carlito"/>
          <w:b w:val="false"/>
          <w:bCs w:val="false"/>
          <w:sz w:val="21"/>
          <w:szCs w:val="21"/>
        </w:rPr>
        <w:t xml:space="preserve">International Conference on Mobile Ad-hoc and Ubiquitous Sensor Networks (MASN 2005), 2005</w:t>
      </w:r>
    </w:p>
    <w:p>
      <w:pPr>
        <w:spacing w:before="0" w:after="12" w:line="238"/>
      </w:pPr>
      <w:r>
        <w:rPr>
          <w:rFonts w:ascii="Carlito" w:cs="Carlito" w:eastAsia="Carlito" w:hAnsi="Carlito"/>
          <w:b w:val="false"/>
          <w:bCs w:val="false"/>
          <w:sz w:val="21"/>
          <w:szCs w:val="21"/>
        </w:rPr>
        <w:t xml:space="preserve">International Conference on Mobile Ad-hoc and Ubiquitous Sensor Networks (MASN 2005), 2005.</w:t>
      </w:r>
    </w:p>
    <w:p>
      <w:pPr>
        <w:pStyle w:val="ListParagraph"/>
        <w:keepNext/>
        <w:numPr>
          <w:ilvl w:val="0"/>
          <w:numId w:val="1"/>
        </w:numPr>
        <w:spacing w:after="12" w:line="232"/>
      </w:pPr>
      <w:r>
        <w:rPr>
          <w:rFonts w:ascii="Carlito" w:cs="Carlito" w:eastAsia="Carlito" w:hAnsi="Carlito"/>
          <w:b w:val="false"/>
          <w:bCs w:val="false"/>
          <w:sz w:val="21"/>
          <w:szCs w:val="21"/>
        </w:rPr>
        <w:t xml:space="preserve">International Conference on Embedded Systems and Applications, 2004</w:t>
      </w:r>
    </w:p>
    <w:p>
      <w:pPr>
        <w:spacing w:before="0" w:after="12" w:line="238"/>
      </w:pPr>
      <w:r>
        <w:rPr>
          <w:rFonts w:ascii="Carlito" w:cs="Carlito" w:eastAsia="Carlito" w:hAnsi="Carlito"/>
          <w:b w:val="false"/>
          <w:bCs w:val="false"/>
          <w:sz w:val="21"/>
          <w:szCs w:val="21"/>
        </w:rPr>
        <w:t xml:space="preserve">International Conference on Embedded Systems and Applications, 2004.</w:t>
      </w:r>
    </w:p>
    <w:p>
      <w:pPr>
        <w:pStyle w:val="ListParagraph"/>
        <w:keepNext/>
        <w:numPr>
          <w:ilvl w:val="0"/>
          <w:numId w:val="1"/>
        </w:numPr>
        <w:spacing w:after="12" w:line="232"/>
      </w:pPr>
      <w:r>
        <w:rPr>
          <w:rFonts w:ascii="Carlito" w:cs="Carlito" w:eastAsia="Carlito" w:hAnsi="Carlito"/>
          <w:b w:val="false"/>
          <w:bCs w:val="false"/>
          <w:sz w:val="21"/>
          <w:szCs w:val="21"/>
        </w:rPr>
        <w:t xml:space="preserve">Future Trends in Distributed Computing Systems, 2004</w:t>
      </w:r>
    </w:p>
    <w:p>
      <w:pPr>
        <w:spacing w:before="0" w:after="12" w:line="238"/>
      </w:pPr>
      <w:r>
        <w:rPr>
          <w:rFonts w:ascii="Carlito" w:cs="Carlito" w:eastAsia="Carlito" w:hAnsi="Carlito"/>
          <w:b w:val="false"/>
          <w:bCs w:val="false"/>
          <w:sz w:val="21"/>
          <w:szCs w:val="21"/>
        </w:rPr>
        <w:t xml:space="preserve">Future Trends in Distributed Computing Systems, 2004.</w:t>
      </w:r>
    </w:p>
    <w:p>
      <w:pPr>
        <w:pStyle w:val="ListParagraph"/>
        <w:keepNext/>
        <w:numPr>
          <w:ilvl w:val="0"/>
          <w:numId w:val="1"/>
        </w:numPr>
        <w:spacing w:after="12" w:line="232"/>
      </w:pPr>
      <w:r>
        <w:rPr>
          <w:rFonts w:ascii="Carlito" w:cs="Carlito" w:eastAsia="Carlito" w:hAnsi="Carlito"/>
          <w:b w:val="false"/>
          <w:bCs w:val="false"/>
          <w:sz w:val="21"/>
          <w:szCs w:val="21"/>
        </w:rPr>
        <w:t xml:space="preserve">Undergraduate advisors of 11 students, Computer Science department 2024</w:t>
      </w:r>
    </w:p>
    <w:p>
      <w:pPr>
        <w:spacing w:before="0" w:after="12" w:line="238"/>
      </w:pPr>
      <w:r>
        <w:rPr>
          <w:rFonts w:ascii="Carlito" w:cs="Carlito" w:eastAsia="Carlito" w:hAnsi="Carlito"/>
          <w:b w:val="false"/>
          <w:bCs w:val="false"/>
          <w:sz w:val="21"/>
          <w:szCs w:val="21"/>
        </w:rPr>
        <w:t xml:space="preserve">Undergraduate advisors of 11 students, Computer Science department 2024</w:t>
      </w:r>
    </w:p>
    <w:p>
      <w:pPr>
        <w:pStyle w:val="ListParagraph"/>
        <w:keepNext/>
        <w:numPr>
          <w:ilvl w:val="0"/>
          <w:numId w:val="1"/>
        </w:numPr>
        <w:spacing w:after="12" w:line="232"/>
      </w:pPr>
      <w:r>
        <w:rPr>
          <w:rFonts w:ascii="Carlito" w:cs="Carlito" w:eastAsia="Carlito" w:hAnsi="Carlito"/>
          <w:b w:val="false"/>
          <w:bCs w:val="false"/>
          <w:sz w:val="21"/>
          <w:szCs w:val="21"/>
        </w:rPr>
        <w:t xml:space="preserve">College Tenure and Promotion Committee, 2022-2023</w:t>
      </w:r>
    </w:p>
    <w:p>
      <w:pPr>
        <w:spacing w:before="0" w:after="12" w:line="238"/>
      </w:pPr>
      <w:r>
        <w:rPr>
          <w:rFonts w:ascii="Carlito" w:cs="Carlito" w:eastAsia="Carlito" w:hAnsi="Carlito"/>
          <w:b w:val="false"/>
          <w:bCs w:val="false"/>
          <w:sz w:val="21"/>
          <w:szCs w:val="21"/>
        </w:rPr>
        <w:t xml:space="preserve">College Tenure and Promotion Committee, 2022-2023.</w:t>
      </w:r>
    </w:p>
    <w:p>
      <w:pPr>
        <w:pStyle w:val="ListParagraph"/>
        <w:keepNext/>
        <w:numPr>
          <w:ilvl w:val="0"/>
          <w:numId w:val="1"/>
        </w:numPr>
        <w:spacing w:after="12" w:line="232"/>
      </w:pPr>
      <w:r>
        <w:rPr>
          <w:rFonts w:ascii="Carlito" w:cs="Carlito" w:eastAsia="Carlito" w:hAnsi="Carlito"/>
          <w:b w:val="false"/>
          <w:bCs w:val="false"/>
          <w:sz w:val="21"/>
          <w:szCs w:val="21"/>
        </w:rPr>
        <w:t xml:space="preserve">Committee Member, MU Enterprise Seed Fund- Investment Committee</w:t>
      </w:r>
    </w:p>
    <w:p>
      <w:pPr>
        <w:spacing w:before="0" w:after="12" w:line="238"/>
      </w:pPr>
      <w:r>
        <w:rPr>
          <w:rFonts w:ascii="Carlito" w:cs="Carlito" w:eastAsia="Carlito" w:hAnsi="Carlito"/>
          <w:b w:val="false"/>
          <w:bCs w:val="false"/>
          <w:sz w:val="21"/>
          <w:szCs w:val="21"/>
        </w:rPr>
        <w:t xml:space="preserve">Committee Member, MU Enterprise Seed Fund- Investment Committee. (September 2015 - 2019).</w:t>
      </w:r>
    </w:p>
    <w:p>
      <w:pPr>
        <w:pStyle w:val="ListParagraph"/>
        <w:keepNext/>
        <w:numPr>
          <w:ilvl w:val="0"/>
          <w:numId w:val="1"/>
        </w:numPr>
        <w:spacing w:after="12" w:line="232"/>
      </w:pPr>
      <w:r>
        <w:rPr>
          <w:rFonts w:ascii="Carlito" w:cs="Carlito" w:eastAsia="Carlito" w:hAnsi="Carlito"/>
          <w:b w:val="false"/>
          <w:bCs w:val="false"/>
          <w:sz w:val="21"/>
          <w:szCs w:val="21"/>
        </w:rPr>
        <w:t xml:space="preserve">Chairperson, CIO Search Committee</w:t>
      </w:r>
    </w:p>
    <w:p>
      <w:pPr>
        <w:spacing w:before="0" w:after="12" w:line="238"/>
      </w:pPr>
      <w:r>
        <w:rPr>
          <w:rFonts w:ascii="Carlito" w:cs="Carlito" w:eastAsia="Carlito" w:hAnsi="Carlito"/>
          <w:b w:val="false"/>
          <w:bCs w:val="false"/>
          <w:sz w:val="21"/>
          <w:szCs w:val="21"/>
        </w:rPr>
        <w:t xml:space="preserve">Chairperson, CIO Search Committee. (August 2018 - March 2019).</w:t>
      </w:r>
    </w:p>
    <w:p>
      <w:pPr>
        <w:pStyle w:val="ListParagraph"/>
        <w:keepNext/>
        <w:numPr>
          <w:ilvl w:val="0"/>
          <w:numId w:val="1"/>
        </w:numPr>
        <w:spacing w:after="12" w:line="232"/>
      </w:pPr>
      <w:r>
        <w:rPr>
          <w:rFonts w:ascii="Carlito" w:cs="Carlito" w:eastAsia="Carlito" w:hAnsi="Carlito"/>
          <w:b w:val="false"/>
          <w:bCs w:val="false"/>
          <w:sz w:val="21"/>
          <w:szCs w:val="21"/>
        </w:rPr>
        <w:t xml:space="preserve">Committee Member, New Buildings Working Group:</w:t>
      </w:r>
    </w:p>
    <w:p>
      <w:pPr>
        <w:spacing w:before="0" w:after="12" w:line="238"/>
      </w:pPr>
      <w:r>
        <w:rPr>
          <w:rFonts w:ascii="Carlito" w:cs="Carlito" w:eastAsia="Carlito" w:hAnsi="Carlito"/>
          <w:b w:val="false"/>
          <w:bCs w:val="false"/>
          <w:sz w:val="21"/>
          <w:szCs w:val="21"/>
        </w:rPr>
        <w:t xml:space="preserve">Committee Member, New Buildings Working Group: (August 2011 - May 2016).</w:t>
      </w:r>
    </w:p>
    <w:p>
      <w:pPr>
        <w:pStyle w:val="ListParagraph"/>
        <w:keepNext/>
        <w:numPr>
          <w:ilvl w:val="0"/>
          <w:numId w:val="1"/>
        </w:numPr>
        <w:spacing w:after="12" w:line="232"/>
      </w:pPr>
      <w:r>
        <w:rPr>
          <w:rFonts w:ascii="Carlito" w:cs="Carlito" w:eastAsia="Carlito" w:hAnsi="Carlito"/>
          <w:b w:val="false"/>
          <w:bCs w:val="false"/>
          <w:sz w:val="21"/>
          <w:szCs w:val="21"/>
        </w:rPr>
        <w:t xml:space="preserve">Committee Member, Community Engagement Committee</w:t>
      </w:r>
    </w:p>
    <w:p>
      <w:pPr>
        <w:spacing w:before="0" w:after="12" w:line="238"/>
      </w:pPr>
      <w:r>
        <w:rPr>
          <w:rFonts w:ascii="Carlito" w:cs="Carlito" w:eastAsia="Carlito" w:hAnsi="Carlito"/>
          <w:b w:val="false"/>
          <w:bCs w:val="false"/>
          <w:sz w:val="21"/>
          <w:szCs w:val="21"/>
        </w:rPr>
        <w:t xml:space="preserve">Committee Member, Community Engagement Committee. (May 2011 - May 2015).</w:t>
      </w:r>
    </w:p>
    <w:p>
      <w:pPr>
        <w:pStyle w:val="ListParagraph"/>
        <w:keepNext/>
        <w:numPr>
          <w:ilvl w:val="0"/>
          <w:numId w:val="1"/>
        </w:numPr>
        <w:spacing w:after="12" w:line="232"/>
      </w:pPr>
      <w:r>
        <w:rPr>
          <w:rFonts w:ascii="Carlito" w:cs="Carlito" w:eastAsia="Carlito" w:hAnsi="Carlito"/>
          <w:b w:val="false"/>
          <w:bCs w:val="false"/>
          <w:sz w:val="21"/>
          <w:szCs w:val="21"/>
        </w:rPr>
        <w:t xml:space="preserve">Committee Member, Intellectual Property Review Board</w:t>
      </w:r>
    </w:p>
    <w:p>
      <w:pPr>
        <w:spacing w:before="0" w:after="12" w:line="238"/>
      </w:pPr>
      <w:r>
        <w:rPr>
          <w:rFonts w:ascii="Carlito" w:cs="Carlito" w:eastAsia="Carlito" w:hAnsi="Carlito"/>
          <w:b w:val="false"/>
          <w:bCs w:val="false"/>
          <w:sz w:val="21"/>
          <w:szCs w:val="21"/>
        </w:rPr>
        <w:t xml:space="preserve">Committee Member, Intellectual Property Review Board. (August 2011 - July 2013).</w:t>
      </w:r>
    </w:p>
    <w:p>
      <w:pPr>
        <w:pStyle w:val="ListParagraph"/>
        <w:keepNext/>
        <w:numPr>
          <w:ilvl w:val="0"/>
          <w:numId w:val="1"/>
        </w:numPr>
        <w:spacing w:after="12" w:line="232"/>
      </w:pPr>
      <w:r>
        <w:rPr>
          <w:rFonts w:ascii="Carlito" w:cs="Carlito" w:eastAsia="Carlito" w:hAnsi="Carlito"/>
          <w:b w:val="false"/>
          <w:bCs w:val="false"/>
          <w:sz w:val="21"/>
          <w:szCs w:val="21"/>
        </w:rPr>
        <w:t xml:space="preserve">Committee Member, Graduate Open House Day</w:t>
      </w:r>
    </w:p>
    <w:p>
      <w:pPr>
        <w:spacing w:before="0" w:after="12" w:line="238"/>
      </w:pPr>
      <w:r>
        <w:rPr>
          <w:rFonts w:ascii="Carlito" w:cs="Carlito" w:eastAsia="Carlito" w:hAnsi="Carlito"/>
          <w:b w:val="false"/>
          <w:bCs w:val="false"/>
          <w:sz w:val="21"/>
          <w:szCs w:val="21"/>
        </w:rPr>
        <w:t xml:space="preserve">Committee Member, Graduate Open House Day. (March 2010 - June 2010).</w:t>
      </w:r>
    </w:p>
    <w:p>
      <w:pPr>
        <w:pStyle w:val="ListParagraph"/>
        <w:keepNext/>
        <w:numPr>
          <w:ilvl w:val="0"/>
          <w:numId w:val="1"/>
        </w:numPr>
        <w:spacing w:after="12" w:line="232"/>
      </w:pPr>
      <w:r>
        <w:rPr>
          <w:rFonts w:ascii="Carlito" w:cs="Carlito" w:eastAsia="Carlito" w:hAnsi="Carlito"/>
          <w:b w:val="false"/>
          <w:bCs w:val="false"/>
          <w:sz w:val="21"/>
          <w:szCs w:val="21"/>
        </w:rPr>
        <w:t xml:space="preserve">Committee Member, Graduate Open House Day</w:t>
      </w:r>
    </w:p>
    <w:p>
      <w:pPr>
        <w:spacing w:before="0" w:after="12" w:line="238"/>
      </w:pPr>
      <w:r>
        <w:rPr>
          <w:rFonts w:ascii="Carlito" w:cs="Carlito" w:eastAsia="Carlito" w:hAnsi="Carlito"/>
          <w:b w:val="false"/>
          <w:bCs w:val="false"/>
          <w:sz w:val="21"/>
          <w:szCs w:val="21"/>
        </w:rPr>
        <w:t xml:space="preserve">Committee Member, Graduate Open House Day. (March 2009 - June 2009).</w:t>
      </w:r>
    </w:p>
    <w:p>
      <w:pPr>
        <w:pStyle w:val="ListParagraph"/>
        <w:keepNext/>
        <w:numPr>
          <w:ilvl w:val="0"/>
          <w:numId w:val="1"/>
        </w:numPr>
        <w:spacing w:after="12" w:line="232"/>
      </w:pPr>
      <w:r>
        <w:rPr>
          <w:rFonts w:ascii="Carlito" w:cs="Carlito" w:eastAsia="Carlito" w:hAnsi="Carlito"/>
          <w:b w:val="false"/>
          <w:bCs w:val="false"/>
          <w:sz w:val="21"/>
          <w:szCs w:val="21"/>
        </w:rPr>
        <w:t xml:space="preserve">Department Representative, Graduate Open House Day</w:t>
      </w:r>
    </w:p>
    <w:p>
      <w:pPr>
        <w:spacing w:before="0" w:after="12" w:line="238"/>
      </w:pPr>
      <w:r>
        <w:rPr>
          <w:rFonts w:ascii="Carlito" w:cs="Carlito" w:eastAsia="Carlito" w:hAnsi="Carlito"/>
          <w:b w:val="false"/>
          <w:bCs w:val="false"/>
          <w:sz w:val="21"/>
          <w:szCs w:val="21"/>
        </w:rPr>
        <w:t xml:space="preserve">Department Representative, Graduate Open House Day. (November 2008).</w:t>
      </w:r>
    </w:p>
    <w:p>
      <w:pPr>
        <w:pStyle w:val="ListParagraph"/>
        <w:keepNext/>
        <w:numPr>
          <w:ilvl w:val="0"/>
          <w:numId w:val="1"/>
        </w:numPr>
        <w:spacing w:after="12" w:line="232"/>
      </w:pPr>
      <w:r>
        <w:rPr>
          <w:rFonts w:ascii="Carlito" w:cs="Carlito" w:eastAsia="Carlito" w:hAnsi="Carlito"/>
          <w:b w:val="false"/>
          <w:bCs w:val="false"/>
          <w:sz w:val="21"/>
          <w:szCs w:val="21"/>
        </w:rPr>
        <w:t xml:space="preserve">Department Representative, Graduate Open House Day</w:t>
      </w:r>
    </w:p>
    <w:p>
      <w:pPr>
        <w:spacing w:before="0" w:after="12" w:line="238"/>
      </w:pPr>
      <w:r>
        <w:rPr>
          <w:rFonts w:ascii="Carlito" w:cs="Carlito" w:eastAsia="Carlito" w:hAnsi="Carlito"/>
          <w:b w:val="false"/>
          <w:bCs w:val="false"/>
          <w:sz w:val="21"/>
          <w:szCs w:val="21"/>
        </w:rPr>
        <w:t xml:space="preserve">Department Representative, Graduate Open House Day. (March 2008).</w:t>
      </w:r>
    </w:p>
    <w:p>
      <w:pPr>
        <w:pStyle w:val="ListParagraph"/>
        <w:keepNext/>
        <w:numPr>
          <w:ilvl w:val="0"/>
          <w:numId w:val="1"/>
        </w:numPr>
        <w:spacing w:after="12" w:line="232"/>
      </w:pPr>
      <w:r>
        <w:rPr>
          <w:rFonts w:ascii="Carlito" w:cs="Carlito" w:eastAsia="Carlito" w:hAnsi="Carlito"/>
          <w:b w:val="false"/>
          <w:bCs w:val="false"/>
          <w:sz w:val="21"/>
          <w:szCs w:val="21"/>
        </w:rPr>
        <w:t xml:space="preserve">Department Representative, Graduate Open House Day</w:t>
      </w:r>
    </w:p>
    <w:p>
      <w:pPr>
        <w:spacing w:before="0" w:after="12" w:line="238"/>
      </w:pPr>
      <w:r>
        <w:rPr>
          <w:rFonts w:ascii="Carlito" w:cs="Carlito" w:eastAsia="Carlito" w:hAnsi="Carlito"/>
          <w:b w:val="false"/>
          <w:bCs w:val="false"/>
          <w:sz w:val="21"/>
          <w:szCs w:val="21"/>
        </w:rPr>
        <w:t xml:space="preserve">Department Representative, Graduate Open House Day. (November 2007).</w:t>
      </w:r>
    </w:p>
    <w:p>
      <w:pPr>
        <w:pStyle w:val="ListParagraph"/>
        <w:keepNext/>
        <w:numPr>
          <w:ilvl w:val="0"/>
          <w:numId w:val="1"/>
        </w:numPr>
        <w:spacing w:after="12" w:line="232"/>
      </w:pPr>
      <w:r>
        <w:rPr>
          <w:rFonts w:ascii="Carlito" w:cs="Carlito" w:eastAsia="Carlito" w:hAnsi="Carlito"/>
          <w:b w:val="false"/>
          <w:bCs w:val="false"/>
          <w:sz w:val="21"/>
          <w:szCs w:val="21"/>
        </w:rPr>
        <w:t xml:space="preserve">Department Representative, Graduate Open House Day</w:t>
      </w:r>
    </w:p>
    <w:p>
      <w:pPr>
        <w:spacing w:before="0" w:after="12" w:line="238"/>
      </w:pPr>
      <w:r>
        <w:rPr>
          <w:rFonts w:ascii="Carlito" w:cs="Carlito" w:eastAsia="Carlito" w:hAnsi="Carlito"/>
          <w:b w:val="false"/>
          <w:bCs w:val="false"/>
          <w:sz w:val="21"/>
          <w:szCs w:val="21"/>
        </w:rPr>
        <w:t xml:space="preserve">Department Representative, Graduate Open House Day. (June 2007).</w:t>
      </w:r>
    </w:p>
    <w:p>
      <w:pPr>
        <w:pStyle w:val="ListParagraph"/>
        <w:keepNext/>
        <w:numPr>
          <w:ilvl w:val="0"/>
          <w:numId w:val="1"/>
        </w:numPr>
        <w:spacing w:after="12" w:line="232"/>
      </w:pPr>
      <w:r>
        <w:rPr>
          <w:rFonts w:ascii="Carlito" w:cs="Carlito" w:eastAsia="Carlito" w:hAnsi="Carlito"/>
          <w:b w:val="false"/>
          <w:bCs w:val="false"/>
          <w:sz w:val="21"/>
          <w:szCs w:val="21"/>
        </w:rPr>
        <w:t xml:space="preserve">Department Representative, Graduate Open House Day</w:t>
      </w:r>
    </w:p>
    <w:p>
      <w:pPr>
        <w:spacing w:before="0" w:after="12" w:line="238"/>
      </w:pPr>
      <w:r>
        <w:rPr>
          <w:rFonts w:ascii="Carlito" w:cs="Carlito" w:eastAsia="Carlito" w:hAnsi="Carlito"/>
          <w:b w:val="false"/>
          <w:bCs w:val="false"/>
          <w:sz w:val="21"/>
          <w:szCs w:val="21"/>
        </w:rPr>
        <w:t xml:space="preserve">Department Representative, Graduate Open House Day. (March 2007).</w:t>
      </w:r>
    </w:p>
    <w:p>
      <w:pPr>
        <w:pStyle w:val="ListParagraph"/>
        <w:keepNext/>
        <w:numPr>
          <w:ilvl w:val="0"/>
          <w:numId w:val="1"/>
        </w:numPr>
        <w:spacing w:after="12" w:line="232"/>
      </w:pPr>
      <w:r>
        <w:rPr>
          <w:rFonts w:ascii="Carlito" w:cs="Carlito" w:eastAsia="Carlito" w:hAnsi="Carlito"/>
          <w:b w:val="false"/>
          <w:bCs w:val="false"/>
          <w:sz w:val="21"/>
          <w:szCs w:val="21"/>
        </w:rPr>
        <w:t xml:space="preserve">Department Representative, Graduate Open House Day</w:t>
      </w:r>
    </w:p>
    <w:p>
      <w:pPr>
        <w:spacing w:before="0" w:after="12" w:line="238"/>
      </w:pPr>
      <w:r>
        <w:rPr>
          <w:rFonts w:ascii="Carlito" w:cs="Carlito" w:eastAsia="Carlito" w:hAnsi="Carlito"/>
          <w:b w:val="false"/>
          <w:bCs w:val="false"/>
          <w:sz w:val="21"/>
          <w:szCs w:val="21"/>
        </w:rPr>
        <w:t xml:space="preserve">Department Representative, Graduate Open House Day. (March 2006).</w:t>
      </w:r>
    </w:p>
    <w:p>
      <w:pPr>
        <w:pStyle w:val="ListParagraph"/>
        <w:keepNext/>
        <w:numPr>
          <w:ilvl w:val="0"/>
          <w:numId w:val="1"/>
        </w:numPr>
        <w:spacing w:after="12" w:line="232"/>
      </w:pPr>
      <w:r>
        <w:rPr>
          <w:rFonts w:ascii="Carlito" w:cs="Carlito" w:eastAsia="Carlito" w:hAnsi="Carlito"/>
          <w:b w:val="false"/>
          <w:bCs w:val="false"/>
          <w:sz w:val="21"/>
          <w:szCs w:val="21"/>
        </w:rPr>
        <w:t xml:space="preserve">Department Representative, Graduate Open House Day</w:t>
      </w:r>
    </w:p>
    <w:p>
      <w:pPr>
        <w:spacing w:before="0" w:after="12" w:line="238"/>
      </w:pPr>
      <w:r>
        <w:rPr>
          <w:rFonts w:ascii="Carlito" w:cs="Carlito" w:eastAsia="Carlito" w:hAnsi="Carlito"/>
          <w:b w:val="false"/>
          <w:bCs w:val="false"/>
          <w:sz w:val="21"/>
          <w:szCs w:val="21"/>
        </w:rPr>
        <w:t xml:space="preserve">Department Representative, Graduate Open House Day. (November 2005).</w:t>
      </w:r>
    </w:p>
    <w:p>
      <w:pPr>
        <w:pStyle w:val="ListParagraph"/>
        <w:keepNext/>
        <w:numPr>
          <w:ilvl w:val="0"/>
          <w:numId w:val="1"/>
        </w:numPr>
        <w:spacing w:after="12" w:line="232"/>
      </w:pPr>
      <w:r>
        <w:rPr>
          <w:rFonts w:ascii="Carlito" w:cs="Carlito" w:eastAsia="Carlito" w:hAnsi="Carlito"/>
          <w:b w:val="false"/>
          <w:bCs w:val="false"/>
          <w:sz w:val="21"/>
          <w:szCs w:val="21"/>
        </w:rPr>
        <w:t xml:space="preserve">Department Representative, Graduate Open House Day</w:t>
      </w:r>
    </w:p>
    <w:p>
      <w:pPr>
        <w:spacing w:before="0" w:after="12" w:line="238"/>
      </w:pPr>
      <w:r>
        <w:rPr>
          <w:rFonts w:ascii="Carlito" w:cs="Carlito" w:eastAsia="Carlito" w:hAnsi="Carlito"/>
          <w:b w:val="false"/>
          <w:bCs w:val="false"/>
          <w:sz w:val="21"/>
          <w:szCs w:val="21"/>
        </w:rPr>
        <w:t xml:space="preserve">Department Representative, Graduate Open House Day. (November 2004).</w:t>
      </w:r>
    </w:p>
    <w:p>
      <w:pPr>
        <w:pStyle w:val="ListParagraph"/>
        <w:keepNext/>
        <w:numPr>
          <w:ilvl w:val="0"/>
          <w:numId w:val="1"/>
        </w:numPr>
        <w:spacing w:after="12" w:line="232"/>
      </w:pPr>
      <w:r>
        <w:rPr>
          <w:rFonts w:ascii="Carlito" w:cs="Carlito" w:eastAsia="Carlito" w:hAnsi="Carlito"/>
          <w:b w:val="false"/>
          <w:bCs w:val="false"/>
          <w:sz w:val="21"/>
          <w:szCs w:val="21"/>
        </w:rPr>
        <w:t xml:space="preserve">Founded Dr.Live, a telemedicine primary-care service in Bangladesh, with Android and iOS applications described in the CV</w:t>
      </w:r>
    </w:p>
    <w:p>
      <w:pPr>
        <w:spacing w:before="0" w:after="12" w:line="238"/>
      </w:pPr>
      <w:r>
        <w:rPr>
          <w:rFonts w:ascii="Carlito" w:cs="Carlito" w:eastAsia="Carlito" w:hAnsi="Carlito"/>
          <w:b w:val="false"/>
          <w:bCs w:val="false"/>
          <w:sz w:val="21"/>
          <w:szCs w:val="21"/>
        </w:rPr>
        <w:t xml:space="preserve">Founded Dr.Live, a telemedicine primary-care service in Bangladesh, with Android and iOS applications described in the CV.</w:t>
      </w:r>
    </w:p>
    <w:p>
      <w:pPr>
        <w:pStyle w:val="ListParagraph"/>
        <w:keepNext/>
        <w:numPr>
          <w:ilvl w:val="0"/>
          <w:numId w:val="1"/>
        </w:numPr>
        <w:spacing w:after="12" w:line="232"/>
      </w:pPr>
      <w:r>
        <w:rPr>
          <w:rFonts w:ascii="Carlito" w:cs="Carlito" w:eastAsia="Carlito" w:hAnsi="Carlito"/>
          <w:b w:val="false"/>
          <w:bCs w:val="false"/>
          <w:sz w:val="21"/>
          <w:szCs w:val="21"/>
        </w:rPr>
        <w:t xml:space="preserve">Committee Member, PhD Exam committee of Monash University</w:t>
      </w:r>
    </w:p>
    <w:p>
      <w:pPr>
        <w:spacing w:before="0" w:after="12" w:line="238"/>
      </w:pPr>
      <w:r>
        <w:rPr>
          <w:rFonts w:ascii="Carlito" w:cs="Carlito" w:eastAsia="Carlito" w:hAnsi="Carlito"/>
          <w:b w:val="false"/>
          <w:bCs w:val="false"/>
          <w:sz w:val="21"/>
          <w:szCs w:val="21"/>
        </w:rPr>
        <w:t xml:space="preserve">Committee Member, PhD Exam committee of Monash University. (April 2025).</w:t>
      </w:r>
    </w:p>
    <w:p>
      <w:pPr>
        <w:pStyle w:val="ListParagraph"/>
        <w:keepNext/>
        <w:numPr>
          <w:ilvl w:val="0"/>
          <w:numId w:val="1"/>
        </w:numPr>
        <w:spacing w:after="12" w:line="232"/>
      </w:pPr>
      <w:r>
        <w:rPr>
          <w:rFonts w:ascii="Carlito" w:cs="Carlito" w:eastAsia="Carlito" w:hAnsi="Carlito"/>
          <w:b w:val="false"/>
          <w:bCs w:val="false"/>
          <w:sz w:val="21"/>
          <w:szCs w:val="21"/>
        </w:rPr>
        <w:t xml:space="preserve">Research project to address eye health using smart phone, UCC, South Milwaukee, Wisconsin</w:t>
      </w:r>
    </w:p>
    <w:p>
      <w:pPr>
        <w:spacing w:before="0" w:after="12" w:line="238"/>
      </w:pPr>
      <w:r>
        <w:rPr>
          <w:rFonts w:ascii="Carlito" w:cs="Carlito" w:eastAsia="Carlito" w:hAnsi="Carlito"/>
          <w:b w:val="false"/>
          <w:bCs w:val="false"/>
          <w:sz w:val="21"/>
          <w:szCs w:val="21"/>
        </w:rPr>
        <w:t xml:space="preserve">Research project to address eye health using smart phone, UCC, South Milwaukee, Wisconsin. (January 2014 - Present).</w:t>
      </w:r>
    </w:p>
    <w:p>
      <w:pPr>
        <w:pStyle w:val="ListParagraph"/>
        <w:keepNext/>
        <w:numPr>
          <w:ilvl w:val="0"/>
          <w:numId w:val="1"/>
        </w:numPr>
        <w:spacing w:after="12" w:line="232"/>
      </w:pPr>
      <w:r>
        <w:rPr>
          <w:rFonts w:ascii="Carlito" w:cs="Carlito" w:eastAsia="Carlito" w:hAnsi="Carlito"/>
          <w:b w:val="false"/>
          <w:bCs w:val="false"/>
          <w:sz w:val="21"/>
          <w:szCs w:val="21"/>
        </w:rPr>
        <w:t xml:space="preserve">Committee Member, Think Tank for Community Engagement in Research, WI</w:t>
      </w:r>
    </w:p>
    <w:p>
      <w:pPr>
        <w:spacing w:before="0" w:after="12" w:line="238"/>
      </w:pPr>
      <w:r>
        <w:rPr>
          <w:rFonts w:ascii="Carlito" w:cs="Carlito" w:eastAsia="Carlito" w:hAnsi="Carlito"/>
          <w:b w:val="false"/>
          <w:bCs w:val="false"/>
          <w:sz w:val="21"/>
          <w:szCs w:val="21"/>
        </w:rPr>
        <w:t xml:space="preserve">Committee Member, Think Tank for Community Engagement in Research, WI. (December 2013 - Present)</w:t>
      </w:r>
    </w:p>
    <w:p>
      <w:pPr>
        <w:pStyle w:val="ListParagraph"/>
        <w:keepNext/>
        <w:numPr>
          <w:ilvl w:val="0"/>
          <w:numId w:val="1"/>
        </w:numPr>
        <w:spacing w:after="12" w:line="232"/>
      </w:pPr>
      <w:r>
        <w:rPr>
          <w:rFonts w:ascii="Carlito" w:cs="Carlito" w:eastAsia="Carlito" w:hAnsi="Carlito"/>
          <w:b w:val="false"/>
          <w:bCs w:val="false"/>
          <w:sz w:val="21"/>
          <w:szCs w:val="21"/>
        </w:rPr>
        <w:t xml:space="preserve">Research project to help veterans to control their risky behavior, Dryhootch (Veteran organization), Milwaukee, Wisconsin</w:t>
      </w:r>
    </w:p>
    <w:p>
      <w:pPr>
        <w:spacing w:before="0" w:after="12" w:line="238"/>
      </w:pPr>
      <w:r>
        <w:rPr>
          <w:rFonts w:ascii="Carlito" w:cs="Carlito" w:eastAsia="Carlito" w:hAnsi="Carlito"/>
          <w:b w:val="false"/>
          <w:bCs w:val="false"/>
          <w:sz w:val="21"/>
          <w:szCs w:val="21"/>
        </w:rPr>
        <w:t xml:space="preserve">Research project to help veterans to control their risky behavior, Dryhootch (Veteran organization), Milwaukee, Wisconsin. (January 2013 - Present).</w:t>
      </w:r>
    </w:p>
    <w:p>
      <w:pPr>
        <w:pStyle w:val="ListParagraph"/>
        <w:keepNext/>
        <w:numPr>
          <w:ilvl w:val="0"/>
          <w:numId w:val="1"/>
        </w:numPr>
        <w:spacing w:after="12" w:line="232"/>
      </w:pPr>
      <w:r>
        <w:rPr>
          <w:rFonts w:ascii="Carlito" w:cs="Carlito" w:eastAsia="Carlito" w:hAnsi="Carlito"/>
          <w:b w:val="false"/>
          <w:bCs w:val="false"/>
          <w:sz w:val="21"/>
          <w:szCs w:val="21"/>
        </w:rPr>
        <w:t xml:space="preserve">Organizer and host, Mobile Monday</w:t>
      </w:r>
    </w:p>
    <w:p>
      <w:pPr>
        <w:spacing w:before="0" w:after="12" w:line="238"/>
      </w:pPr>
      <w:r>
        <w:rPr>
          <w:rFonts w:ascii="Carlito" w:cs="Carlito" w:eastAsia="Carlito" w:hAnsi="Carlito"/>
          <w:b w:val="false"/>
          <w:bCs w:val="false"/>
          <w:sz w:val="21"/>
          <w:szCs w:val="21"/>
        </w:rPr>
        <w:t xml:space="preserve">Organizer and host, Mobile Monday. (August 2011 - Present).</w:t>
      </w:r>
    </w:p>
    <w:p>
      <w:pPr>
        <w:pStyle w:val="ListParagraph"/>
        <w:keepNext/>
        <w:numPr>
          <w:ilvl w:val="0"/>
          <w:numId w:val="1"/>
        </w:numPr>
        <w:spacing w:after="12" w:line="232"/>
      </w:pPr>
      <w:r>
        <w:rPr>
          <w:rFonts w:ascii="Carlito" w:cs="Carlito" w:eastAsia="Carlito" w:hAnsi="Carlito"/>
          <w:b w:val="false"/>
          <w:bCs w:val="false"/>
          <w:sz w:val="21"/>
          <w:szCs w:val="21"/>
        </w:rPr>
        <w:t xml:space="preserve">PhD Exam Committee, Hongkong Polytechnique University</w:t>
      </w:r>
    </w:p>
    <w:p>
      <w:pPr>
        <w:spacing w:before="0" w:after="12" w:line="238"/>
      </w:pPr>
      <w:r>
        <w:rPr>
          <w:rFonts w:ascii="Carlito" w:cs="Carlito" w:eastAsia="Carlito" w:hAnsi="Carlito"/>
          <w:b w:val="false"/>
          <w:bCs w:val="false"/>
          <w:sz w:val="21"/>
          <w:szCs w:val="21"/>
        </w:rPr>
        <w:t xml:space="preserve">PhD Exam Committee, Hongkong Polytechnique University. (Feb 2019).</w:t>
      </w:r>
    </w:p>
    <w:p>
      <w:pPr>
        <w:pStyle w:val="ListParagraph"/>
        <w:keepNext/>
        <w:numPr>
          <w:ilvl w:val="0"/>
          <w:numId w:val="1"/>
        </w:numPr>
        <w:spacing w:after="12" w:line="232"/>
      </w:pPr>
      <w:r>
        <w:rPr>
          <w:rFonts w:ascii="Carlito" w:cs="Carlito" w:eastAsia="Carlito" w:hAnsi="Carlito"/>
          <w:b w:val="false"/>
          <w:bCs w:val="false"/>
          <w:sz w:val="21"/>
          <w:szCs w:val="21"/>
        </w:rPr>
        <w:t xml:space="preserve">PhD Exam Committee of a student from India</w:t>
      </w:r>
    </w:p>
    <w:p>
      <w:pPr>
        <w:spacing w:before="0" w:after="12" w:line="238"/>
      </w:pPr>
      <w:r>
        <w:rPr>
          <w:rFonts w:ascii="Carlito" w:cs="Carlito" w:eastAsia="Carlito" w:hAnsi="Carlito"/>
          <w:b w:val="false"/>
          <w:bCs w:val="false"/>
          <w:sz w:val="21"/>
          <w:szCs w:val="21"/>
        </w:rPr>
        <w:t xml:space="preserve">PhD Exam Committee of a student from India. (June 2013).</w:t>
      </w:r>
    </w:p>
    <w:p>
      <w:pPr>
        <w:pStyle w:val="ListParagraph"/>
        <w:keepNext/>
        <w:numPr>
          <w:ilvl w:val="0"/>
          <w:numId w:val="1"/>
        </w:numPr>
        <w:spacing w:after="12" w:line="232"/>
      </w:pPr>
      <w:r>
        <w:rPr>
          <w:rFonts w:ascii="Carlito" w:cs="Carlito" w:eastAsia="Carlito" w:hAnsi="Carlito"/>
          <w:b w:val="false"/>
          <w:bCs w:val="false"/>
          <w:sz w:val="21"/>
          <w:szCs w:val="21"/>
        </w:rPr>
        <w:t xml:space="preserve">Committee Member, PhD Exam committee of Monash University</w:t>
      </w:r>
    </w:p>
    <w:p>
      <w:pPr>
        <w:spacing w:before="0" w:after="12" w:line="238"/>
      </w:pPr>
      <w:r>
        <w:rPr>
          <w:rFonts w:ascii="Carlito" w:cs="Carlito" w:eastAsia="Carlito" w:hAnsi="Carlito"/>
          <w:b w:val="false"/>
          <w:bCs w:val="false"/>
          <w:sz w:val="21"/>
          <w:szCs w:val="21"/>
        </w:rPr>
        <w:t xml:space="preserve">Committee Member, PhD Exam committee of Monash University. (April 2016).</w:t>
      </w:r>
    </w:p>
    <w:p>
      <w:pPr>
        <w:pStyle w:val="ListParagraph"/>
        <w:keepNext/>
        <w:numPr>
          <w:ilvl w:val="0"/>
          <w:numId w:val="1"/>
        </w:numPr>
        <w:spacing w:after="12" w:line="232"/>
      </w:pPr>
      <w:r>
        <w:rPr>
          <w:rFonts w:ascii="Carlito" w:cs="Carlito" w:eastAsia="Carlito" w:hAnsi="Carlito"/>
          <w:b w:val="false"/>
          <w:bCs w:val="false"/>
          <w:sz w:val="21"/>
          <w:szCs w:val="21"/>
        </w:rPr>
        <w:t xml:space="preserve">Committee Member, PhD Exam committee of Monash University</w:t>
      </w:r>
    </w:p>
    <w:p>
      <w:pPr>
        <w:spacing w:before="0" w:after="12" w:line="238"/>
      </w:pPr>
      <w:r>
        <w:rPr>
          <w:rFonts w:ascii="Carlito" w:cs="Carlito" w:eastAsia="Carlito" w:hAnsi="Carlito"/>
          <w:b w:val="false"/>
          <w:bCs w:val="false"/>
          <w:sz w:val="21"/>
          <w:szCs w:val="21"/>
        </w:rPr>
        <w:t xml:space="preserve">Committee Member, PhD Exam committee of Monash University. (April 2013).</w:t>
      </w:r>
    </w:p>
    <w:p>
      <w:pPr>
        <w:pStyle w:val="ListParagraph"/>
        <w:keepNext/>
        <w:numPr>
          <w:ilvl w:val="0"/>
          <w:numId w:val="1"/>
        </w:numPr>
        <w:spacing w:after="12" w:line="232"/>
      </w:pPr>
      <w:r>
        <w:rPr>
          <w:rFonts w:ascii="Carlito" w:cs="Carlito" w:eastAsia="Carlito" w:hAnsi="Carlito"/>
          <w:b w:val="false"/>
          <w:bCs w:val="false"/>
          <w:sz w:val="21"/>
          <w:szCs w:val="21"/>
        </w:rPr>
        <w:t xml:space="preserve">Committee Member, PhD Exam committee of Monash University</w:t>
      </w:r>
    </w:p>
    <w:p>
      <w:pPr>
        <w:spacing w:before="0" w:after="12" w:line="238"/>
      </w:pPr>
      <w:r>
        <w:rPr>
          <w:rFonts w:ascii="Carlito" w:cs="Carlito" w:eastAsia="Carlito" w:hAnsi="Carlito"/>
          <w:b w:val="false"/>
          <w:bCs w:val="false"/>
          <w:sz w:val="21"/>
          <w:szCs w:val="21"/>
        </w:rPr>
        <w:t xml:space="preserve">Committee Member, PhD Exam committee of Monash University. (April 2011).</w:t>
      </w:r>
    </w:p>
    <w:p>
      <w:pPr>
        <w:keepNext/>
        <w:pBdr>
          <w:bottom w:val="single" w:color="1A1A1A" w:sz="8" w:space="3"/>
        </w:pBdr>
        <w:spacing w:before="150" w:after="68"/>
      </w:pPr>
      <w:r>
        <w:rPr>
          <w:rFonts w:ascii="Carlito" w:cs="Carlito" w:eastAsia="Carlito" w:hAnsi="Carlito"/>
          <w:b/>
          <w:bCs/>
          <w:sz w:val="28"/>
          <w:szCs w:val="28"/>
        </w:rPr>
        <w:t xml:space="preserve">PARTICIPATION &amp; MEMBERSHIP</w:t>
      </w:r>
    </w:p>
    <w:p>
      <w:pPr>
        <w:pStyle w:val="ListParagraph"/>
        <w:keepNext/>
        <w:numPr>
          <w:ilvl w:val="0"/>
          <w:numId w:val="1"/>
        </w:numPr>
        <w:spacing w:after="12" w:line="232"/>
      </w:pPr>
      <w:r>
        <w:rPr>
          <w:rFonts w:ascii="Carlito" w:cs="Carlito" w:eastAsia="Carlito" w:hAnsi="Carlito"/>
          <w:b w:val="false"/>
          <w:bCs w:val="false"/>
          <w:sz w:val="21"/>
          <w:szCs w:val="21"/>
        </w:rPr>
        <w:t xml:space="preserve">Senior member, IEEE Computer Society</w:t>
      </w:r>
    </w:p>
    <w:p>
      <w:pPr>
        <w:spacing w:before="0" w:after="12" w:line="238"/>
      </w:pPr>
      <w:r>
        <w:rPr>
          <w:rFonts w:ascii="Carlito" w:cs="Carlito" w:eastAsia="Carlito" w:hAnsi="Carlito"/>
          <w:b w:val="false"/>
          <w:bCs w:val="false"/>
          <w:sz w:val="21"/>
          <w:szCs w:val="21"/>
        </w:rPr>
        <w:t xml:space="preserve">Senior member, IEEE Computer Society. (May 2013 - Present)</w:t>
      </w:r>
    </w:p>
    <w:p>
      <w:pPr>
        <w:pStyle w:val="ListParagraph"/>
        <w:keepNext/>
        <w:numPr>
          <w:ilvl w:val="0"/>
          <w:numId w:val="1"/>
        </w:numPr>
        <w:spacing w:after="12" w:line="232"/>
      </w:pPr>
      <w:r>
        <w:rPr>
          <w:rFonts w:ascii="Carlito" w:cs="Carlito" w:eastAsia="Carlito" w:hAnsi="Carlito"/>
          <w:b w:val="false"/>
          <w:bCs w:val="false"/>
          <w:sz w:val="21"/>
          <w:szCs w:val="21"/>
        </w:rPr>
        <w:t xml:space="preserve">Gamma Beta Phi</w:t>
      </w:r>
    </w:p>
    <w:p>
      <w:pPr>
        <w:spacing w:before="0" w:after="12" w:line="238"/>
      </w:pPr>
      <w:r>
        <w:rPr>
          <w:rFonts w:ascii="Carlito" w:cs="Carlito" w:eastAsia="Carlito" w:hAnsi="Carlito"/>
          <w:b w:val="false"/>
          <w:bCs w:val="false"/>
          <w:sz w:val="21"/>
          <w:szCs w:val="21"/>
        </w:rPr>
        <w:t xml:space="preserve">Gamma Beta Phi. (2000 - Present)</w:t>
      </w:r>
    </w:p>
    <w:p>
      <w:pPr>
        <w:pStyle w:val="ListParagraph"/>
        <w:keepNext/>
        <w:numPr>
          <w:ilvl w:val="0"/>
          <w:numId w:val="1"/>
        </w:numPr>
        <w:spacing w:after="12" w:line="232"/>
      </w:pPr>
      <w:r>
        <w:rPr>
          <w:rFonts w:ascii="Carlito" w:cs="Carlito" w:eastAsia="Carlito" w:hAnsi="Carlito"/>
          <w:b w:val="false"/>
          <w:bCs w:val="false"/>
          <w:sz w:val="21"/>
          <w:szCs w:val="21"/>
        </w:rPr>
        <w:t xml:space="preserve">Upsilon Pi Upsilon</w:t>
      </w:r>
    </w:p>
    <w:p>
      <w:pPr>
        <w:spacing w:before="0" w:after="12" w:line="238"/>
      </w:pPr>
      <w:r>
        <w:rPr>
          <w:rFonts w:ascii="Carlito" w:cs="Carlito" w:eastAsia="Carlito" w:hAnsi="Carlito"/>
          <w:b w:val="false"/>
          <w:bCs w:val="false"/>
          <w:sz w:val="21"/>
          <w:szCs w:val="21"/>
        </w:rPr>
        <w:t xml:space="preserve">Upsilon Pi Upsilon. (1999 - Present)</w:t>
      </w:r>
    </w:p>
    <w:p>
      <w:pPr>
        <w:pStyle w:val="ListParagraph"/>
        <w:keepNext/>
        <w:numPr>
          <w:ilvl w:val="0"/>
          <w:numId w:val="1"/>
        </w:numPr>
        <w:spacing w:after="12" w:line="232"/>
      </w:pPr>
      <w:r>
        <w:rPr>
          <w:rFonts w:ascii="Carlito" w:cs="Carlito" w:eastAsia="Carlito" w:hAnsi="Carlito"/>
          <w:b w:val="false"/>
          <w:bCs w:val="false"/>
          <w:sz w:val="21"/>
          <w:szCs w:val="21"/>
        </w:rPr>
        <w:t xml:space="preserve">Association of Computing Machinery</w:t>
      </w:r>
    </w:p>
    <w:p>
      <w:pPr>
        <w:spacing w:before="0" w:after="12" w:line="238"/>
      </w:pPr>
      <w:r>
        <w:rPr>
          <w:rFonts w:ascii="Carlito" w:cs="Carlito" w:eastAsia="Carlito" w:hAnsi="Carlito"/>
          <w:b w:val="false"/>
          <w:bCs w:val="false"/>
          <w:sz w:val="21"/>
          <w:szCs w:val="21"/>
        </w:rPr>
        <w:t xml:space="preserve">Association of Computing Machinery. (1998 - Present)</w:t>
      </w:r>
    </w:p>
    <w:p>
      <w:pPr>
        <w:pStyle w:val="ListParagraph"/>
        <w:keepNext/>
        <w:numPr>
          <w:ilvl w:val="0"/>
          <w:numId w:val="1"/>
        </w:numPr>
        <w:spacing w:after="12" w:line="232"/>
      </w:pPr>
      <w:r>
        <w:rPr>
          <w:rFonts w:ascii="Carlito" w:cs="Carlito" w:eastAsia="Carlito" w:hAnsi="Carlito"/>
          <w:b w:val="false"/>
          <w:bCs w:val="false"/>
          <w:sz w:val="21"/>
          <w:szCs w:val="21"/>
        </w:rPr>
        <w:t xml:space="preserve">IEEE Computer Society</w:t>
      </w:r>
    </w:p>
    <w:p>
      <w:pPr>
        <w:spacing w:before="0" w:after="12" w:line="238"/>
      </w:pPr>
      <w:r>
        <w:rPr>
          <w:rFonts w:ascii="Carlito" w:cs="Carlito" w:eastAsia="Carlito" w:hAnsi="Carlito"/>
          <w:b w:val="false"/>
          <w:bCs w:val="false"/>
          <w:sz w:val="21"/>
          <w:szCs w:val="21"/>
        </w:rPr>
        <w:t xml:space="preserve">IEEE Computer Society. (1998 - Present)</w:t>
      </w:r>
    </w:p>
    <w:p>
      <w:pPr>
        <w:pStyle w:val="ListParagraph"/>
        <w:keepNext/>
        <w:numPr>
          <w:ilvl w:val="0"/>
          <w:numId w:val="1"/>
        </w:numPr>
        <w:spacing w:after="12" w:line="232"/>
      </w:pPr>
      <w:r>
        <w:rPr>
          <w:rFonts w:ascii="Carlito" w:cs="Carlito" w:eastAsia="Carlito" w:hAnsi="Carlito"/>
          <w:b w:val="false"/>
          <w:bCs w:val="false"/>
          <w:sz w:val="21"/>
          <w:szCs w:val="21"/>
        </w:rPr>
        <w:t xml:space="preserve">Internet Society</w:t>
      </w:r>
    </w:p>
    <w:p>
      <w:pPr>
        <w:spacing w:before="0" w:after="12" w:line="238"/>
      </w:pPr>
      <w:r>
        <w:rPr>
          <w:rFonts w:ascii="Carlito" w:cs="Carlito" w:eastAsia="Carlito" w:hAnsi="Carlito"/>
          <w:b w:val="false"/>
          <w:bCs w:val="false"/>
          <w:sz w:val="21"/>
          <w:szCs w:val="21"/>
        </w:rPr>
        <w:t xml:space="preserve">Internet Society. (1998 - Present)</w:t>
      </w:r>
    </w:p>
    <w:p>
      <w:pPr>
        <w:keepNext/>
        <w:pBdr>
          <w:bottom w:val="single" w:color="1A1A1A" w:sz="8" w:space="3"/>
        </w:pBdr>
        <w:spacing w:before="150" w:after="68"/>
      </w:pPr>
      <w:r>
        <w:rPr>
          <w:rFonts w:ascii="Carlito" w:cs="Carlito" w:eastAsia="Carlito" w:hAnsi="Carlito"/>
          <w:b/>
          <w:bCs/>
          <w:sz w:val="28"/>
          <w:szCs w:val="28"/>
        </w:rPr>
        <w:t xml:space="preserve">REFERENCES</w:t>
      </w:r>
    </w:p>
    <w:p>
      <w:pPr>
        <w:spacing w:before="0" w:after="24" w:line="238"/>
      </w:pPr>
      <w:r>
        <w:rPr>
          <w:rFonts w:ascii="Carlito" w:cs="Carlito" w:eastAsia="Carlito" w:hAnsi="Carlito"/>
          <w:b w:val="false"/>
          <w:bCs w:val="false"/>
          <w:sz w:val="21"/>
          <w:szCs w:val="21"/>
        </w:rPr>
        <w:t xml:space="preserve">Available upon request.</w:t>
      </w:r>
    </w:p>
    <w:sectPr>
      <w:footerReference w:type="default" r:id="rId6"/>
      <w:pgSz w:w="11906" w:h="16838" w:orient="portrait"/>
      <w:pgMar w:top="480" w:right="500" w:bottom="520" w:left="500" w:header="220" w:footer="2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777777" w:sz="4" w:space="3"/>
      </w:pBdr>
      <w:tabs>
        <w:tab w:val="right" w:pos="10850"/>
      </w:tabs>
      <w:spacing w:before="40"/>
    </w:pPr>
    <w:r>
      <w:rPr>
        <w:rFonts w:ascii="Carlito" w:cs="Carlito" w:eastAsia="Carlito" w:hAnsi="Carlito"/>
        <w:b/>
        <w:bCs/>
        <w:i/>
        <w:iCs/>
        <w:sz w:val="17"/>
        <w:szCs w:val="17"/>
      </w:rPr>
      <w:t xml:space="preserve">Sheikh Iqbal Ahamed</w:t>
    </w:r>
    <w:r>
      <w:rPr>
        <w:sz w:val="17"/>
        <w:szCs w:val="17"/>
      </w:rPr>
      <w:t xml:space="preserve">	</w:t>
    </w:r>
    <w:r>
      <w:rPr>
        <w:rFonts w:ascii="Carlito" w:cs="Carlito" w:eastAsia="Carlito" w:hAnsi="Carlito"/>
        <w:b/>
        <w:bCs/>
        <w:sz w:val="17"/>
        <w:szCs w:val="17"/>
      </w:rPr>
      <w:fldChar w:fldCharType="begin"/>
      <w:instrText xml:space="preserve">PAGE</w:instrText>
      <w:fldChar w:fldCharType="separate"/>
      <w:fldChar w:fldCharType="end"/>
    </w:r>
    <w:r>
      <w:rPr>
        <w:rFonts w:ascii="Carlito" w:cs="Carlito" w:eastAsia="Carlito" w:hAnsi="Carlito"/>
        <w:b/>
        <w:bCs/>
        <w:sz w:val="17"/>
        <w:szCs w:val="17"/>
      </w:rPr>
      <w:t xml:space="preserve"> / </w:t>
    </w:r>
    <w:r>
      <w:rPr>
        <w:rFonts w:ascii="Carlito" w:cs="Carlito" w:eastAsia="Carlito" w:hAnsi="Carlito"/>
        <w:b/>
        <w:bCs/>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rlito" w:cs="Carlito" w:eastAsia="Carlito" w:hAnsi="Carlito"/>
        <w:color w:val="111111"/>
        <w:sz w:val="21"/>
        <w:szCs w:val="21"/>
      </w:rPr>
    </w:rPrDefault>
    <w:pPrDefault>
      <w:pPr>
        <w:spacing w:line="238" w:after="2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lcaw-5_6agwdyajvzxatt" Type="http://schemas.openxmlformats.org/officeDocument/2006/relationships/hyperlink" Target="https://orcid.org/0000-0001-5385-7647" TargetMode="External"/><Relationship Id="rId9nb6jdeug12myiaiv2swv" Type="http://schemas.openxmlformats.org/officeDocument/2006/relationships/hyperlink" Target="https://ubitrix.com/" TargetMode="External"/><Relationship Id="rIdfhvaabvtwoxwi6ybvcf5n" Type="http://schemas.openxmlformats.org/officeDocument/2006/relationships/hyperlink" Target="https://ubitrix.com/" TargetMode="External"/><Relationship Id="rId34p0wtdddnkcollmefbss" Type="http://schemas.openxmlformats.org/officeDocument/2006/relationships/hyperlink" Target="https://ubivital.com/" TargetMode="External"/><Relationship Id="rIdscjub0_slkpiixnttvmma" Type="http://schemas.openxmlformats.org/officeDocument/2006/relationships/hyperlink" Target="https://ubicomply.ai/" TargetMode="External"/><Relationship Id="rIdqlkepbeowg9d6vdd_p47p" Type="http://schemas.openxmlformats.org/officeDocument/2006/relationships/hyperlink" Target="https://ubiring.fit/" TargetMode="External"/><Relationship Id="rIdzkodtoidolopyinn_sboh" Type="http://schemas.openxmlformats.org/officeDocument/2006/relationships/hyperlink" Target="https://ubicomp.cs.mu.edu/" TargetMode="External"/><Relationship Id="rIdr5g2tzx4xmsfj9wgy_opn" Type="http://schemas.openxmlformats.org/officeDocument/2006/relationships/hyperlink" Target="https://doi.org/10.1017/S0033291723003112" TargetMode="External"/><Relationship Id="rIdyx4yplvazcgu7ftrto0hb" Type="http://schemas.openxmlformats.org/officeDocument/2006/relationships/hyperlink" Target="https://doi.org/10.2196/57802" TargetMode="External"/><Relationship Id="rIdfhommlvuewmis7mxoqsvv" Type="http://schemas.openxmlformats.org/officeDocument/2006/relationships/hyperlink" Target="https://doi.org/10.2196/45434" TargetMode="External"/><Relationship Id="rIdru4fzbhfirwykx2ppkwh4" Type="http://schemas.openxmlformats.org/officeDocument/2006/relationships/hyperlink" Target="https://doi.org/10.1016/j.smhl.2023.100401" TargetMode="External"/><Relationship Id="rIdzz9mvs1qxujtd5lrqlnjo" Type="http://schemas.openxmlformats.org/officeDocument/2006/relationships/hyperlink" Target="https://pmc.ncbi.nlm.nih.gov/articles/PMC10102703/" TargetMode="External"/><Relationship Id="rIdiez_6dbpxiwgrvmgks4s8" Type="http://schemas.openxmlformats.org/officeDocument/2006/relationships/hyperlink" Target="https://doi.org/10.1001/jamapediatrics.2023.1586" TargetMode="External"/><Relationship Id="rId_i7hrvqmtt8dywfxuvxbl" Type="http://schemas.openxmlformats.org/officeDocument/2006/relationships/hyperlink" Target="https://pmc.ncbi.nlm.nih.gov/articles/PMC10481234/" TargetMode="External"/><Relationship Id="rIddeav55odbanjourcvz_0z" Type="http://schemas.openxmlformats.org/officeDocument/2006/relationships/hyperlink" Target="https://pmc.ncbi.nlm.nih.gov/articles/PMC10760929/" TargetMode="External"/><Relationship Id="rIdkpvsk62ilapkphppubsxm" Type="http://schemas.openxmlformats.org/officeDocument/2006/relationships/hyperlink" Target="https://doi.org/10.1016/j.smhl.2022.100345" TargetMode="External"/><Relationship Id="rIdoppva8aam3qdge6-eioh3" Type="http://schemas.openxmlformats.org/officeDocument/2006/relationships/hyperlink" Target="https://doi.org/10.1038/s41598-021-00793-7" TargetMode="External"/><Relationship Id="rId0zc2gbz1p3xu2fvy74tww" Type="http://schemas.openxmlformats.org/officeDocument/2006/relationships/hyperlink" Target="https://pmc.ncbi.nlm.nih.gov/articles/PMC8560902/" TargetMode="External"/><Relationship Id="rIde5ckugsdwyvvyw8bngn1h" Type="http://schemas.openxmlformats.org/officeDocument/2006/relationships/hyperlink" Target="https://doi.org/10.1016/j.smhl.2020.100147" TargetMode="External"/><Relationship Id="rIdpthmiaodht0m4oji8env0" Type="http://schemas.openxmlformats.org/officeDocument/2006/relationships/hyperlink" Target="https://pmc.ncbi.nlm.nih.gov/articles/PMC7680085/" TargetMode="External"/><Relationship Id="rIdettz-przzlohprxxshtxw" Type="http://schemas.openxmlformats.org/officeDocument/2006/relationships/hyperlink" Target="https://doi.org/10.2196/29242" TargetMode="External"/><Relationship Id="rId81q6xdowbouvl9tauelgp" Type="http://schemas.openxmlformats.org/officeDocument/2006/relationships/hyperlink" Target="https://doi.org/10.1109/JBHI.2021.3068658" TargetMode="External"/><Relationship Id="rId0agdkka9jlcfn1qbgzmnh" Type="http://schemas.openxmlformats.org/officeDocument/2006/relationships/hyperlink" Target="https://doi.org/10.2196/16806" TargetMode="External"/><Relationship Id="rId3kpxmdcangj4bljawbint" Type="http://schemas.openxmlformats.org/officeDocument/2006/relationships/hyperlink" Target="https://doi.org/10.1016/j.cct.2019.04.007" TargetMode="External"/><Relationship Id="rIdzyzl8noqo4j5srjwq0tmg" Type="http://schemas.openxmlformats.org/officeDocument/2006/relationships/hyperlink" Target="https://pmc.ncbi.nlm.nih.gov/articles/PMC6608583/" TargetMode="External"/><Relationship Id="rId0wwsx_rbkswees31xx-zr" Type="http://schemas.openxmlformats.org/officeDocument/2006/relationships/hyperlink" Target="https://doi.org/10.2196/69175" TargetMode="External"/><Relationship Id="rId8anfbwuzt7c1bauidhxyg" Type="http://schemas.openxmlformats.org/officeDocument/2006/relationships/hyperlink" Target="https://pmc.ncbi.nlm.nih.gov/articles/PMC9842074/" TargetMode="External"/><Relationship Id="rIdg_7dt7arj07hgp3zdj3bt" Type="http://schemas.openxmlformats.org/officeDocument/2006/relationships/hyperlink" Target="https://pmc.ncbi.nlm.nih.gov/articles/PMC9805835/" TargetMode="External"/><Relationship Id="rIdpwm6ci3gxt4vzjt9ekrtp" Type="http://schemas.openxmlformats.org/officeDocument/2006/relationships/hyperlink" Target="https://pmc.ncbi.nlm.nih.gov/articles/PMC6371334/" TargetMode="External"/><Relationship Id="rId36"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Sheikh Iqbal Ahamed — Academic CV</dc:title>
  <dc:subject>Academic curriculum vitae</dc:subject>
  <dc:creator>Sheikh Iqbal Ahamed</dc:creator>
  <dc:description>Public academic CV generated from iqbalahamed.com</dc:description>
  <cp:lastModifiedBy>Un-named</cp:lastModifiedBy>
  <cp:revision>1</cp:revision>
  <dcterms:created xsi:type="dcterms:W3CDTF">2026-10-29T21:43:03.486Z</dcterms:created>
  <dcterms:modified xsi:type="dcterms:W3CDTF">2026-10-29T21:43:03.487Z</dcterms:modified>
</cp:coreProperties>
</file>

<file path=docProps/custom.xml><?xml version="1.0" encoding="utf-8"?>
<Properties xmlns="http://schemas.openxmlformats.org/officeDocument/2006/custom-properties" xmlns:vt="http://schemas.openxmlformats.org/officeDocument/2006/docPropsVTypes"/>
</file>